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0EA" w:rsidRPr="00084E9C" w:rsidRDefault="00084E9C" w:rsidP="00084E9C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  <w:r w:rsidRPr="00084E9C">
        <w:rPr>
          <w:rFonts w:asciiTheme="minorHAnsi" w:eastAsia="Lucida Sans Unicode" w:hAnsiTheme="minorHAnsi" w:cstheme="minorHAnsi"/>
          <w:b/>
          <w:kern w:val="3"/>
          <w:sz w:val="24"/>
        </w:rPr>
        <w:t>PEDIDO DE INFORMAÇÃO Nº 008/2022</w:t>
      </w:r>
    </w:p>
    <w:p w:rsidR="00084E9C" w:rsidRPr="00084E9C" w:rsidRDefault="00084E9C" w:rsidP="00084E9C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4"/>
        </w:rPr>
      </w:pPr>
    </w:p>
    <w:p w:rsidR="00084E9C" w:rsidRPr="00084E9C" w:rsidRDefault="00084E9C" w:rsidP="00084E9C">
      <w:pPr>
        <w:ind w:left="284" w:right="-177"/>
        <w:rPr>
          <w:rFonts w:asciiTheme="minorHAnsi" w:hAnsiTheme="minorHAnsi" w:cstheme="minorHAnsi"/>
          <w:sz w:val="24"/>
        </w:rPr>
      </w:pPr>
    </w:p>
    <w:p w:rsidR="00084E9C" w:rsidRPr="00084E9C" w:rsidRDefault="00084E9C" w:rsidP="00084E9C">
      <w:pPr>
        <w:spacing w:line="276" w:lineRule="auto"/>
        <w:ind w:left="284" w:right="-177" w:firstLine="1701"/>
        <w:jc w:val="both"/>
        <w:rPr>
          <w:rFonts w:asciiTheme="minorHAnsi" w:hAnsiTheme="minorHAnsi" w:cstheme="minorHAnsi"/>
          <w:sz w:val="24"/>
        </w:rPr>
      </w:pPr>
      <w:r w:rsidRPr="00084E9C">
        <w:rPr>
          <w:rFonts w:asciiTheme="minorHAnsi" w:hAnsiTheme="minorHAnsi" w:cstheme="minorHAnsi"/>
          <w:sz w:val="24"/>
        </w:rPr>
        <w:t>Os vereadores que abaixo subscrevem, vem mui respeitosamente nos termos do art. 31 da Constituição Federal no art. 9º do Regimento Interno da Câmara de Vereadores e art. 43, II da Lei Orgânica do Munícipio, requerer que seja remetido o presente pedido de Informação, ao Poder Executivo para que esse forneça as seguintes informações</w:t>
      </w:r>
      <w:r>
        <w:rPr>
          <w:rFonts w:asciiTheme="minorHAnsi" w:hAnsiTheme="minorHAnsi" w:cstheme="minorHAnsi"/>
          <w:sz w:val="24"/>
        </w:rPr>
        <w:t xml:space="preserve"> </w:t>
      </w:r>
      <w:r w:rsidRPr="00084E9C">
        <w:rPr>
          <w:rFonts w:asciiTheme="minorHAnsi" w:hAnsiTheme="minorHAnsi" w:cstheme="minorHAnsi"/>
          <w:sz w:val="24"/>
        </w:rPr>
        <w:t xml:space="preserve"> </w:t>
      </w:r>
    </w:p>
    <w:p w:rsidR="00084E9C" w:rsidRPr="00084E9C" w:rsidRDefault="00084E9C" w:rsidP="00084E9C">
      <w:pPr>
        <w:widowControl w:val="0"/>
        <w:suppressAutoHyphens/>
        <w:autoSpaceDN w:val="0"/>
        <w:spacing w:line="276" w:lineRule="auto"/>
        <w:ind w:left="284" w:right="-319"/>
        <w:jc w:val="both"/>
        <w:textAlignment w:val="baseline"/>
        <w:rPr>
          <w:rFonts w:asciiTheme="minorHAnsi" w:eastAsia="Lucida Sans Unicode" w:hAnsiTheme="minorHAnsi" w:cstheme="minorHAnsi"/>
          <w:kern w:val="3"/>
          <w:sz w:val="24"/>
        </w:rPr>
      </w:pPr>
    </w:p>
    <w:p w:rsidR="008850EA" w:rsidRPr="00084E9C" w:rsidRDefault="008850EA" w:rsidP="00084E9C">
      <w:pPr>
        <w:widowControl w:val="0"/>
        <w:suppressAutoHyphens/>
        <w:autoSpaceDN w:val="0"/>
        <w:spacing w:line="276" w:lineRule="auto"/>
        <w:ind w:left="284" w:right="-319" w:firstLine="1701"/>
        <w:jc w:val="both"/>
        <w:textAlignment w:val="baseline"/>
        <w:rPr>
          <w:rFonts w:asciiTheme="minorHAnsi" w:eastAsia="Lucida Sans Unicode" w:hAnsiTheme="minorHAnsi" w:cstheme="minorHAnsi"/>
          <w:kern w:val="3"/>
          <w:sz w:val="24"/>
        </w:rPr>
      </w:pPr>
      <w:r w:rsidRPr="00084E9C">
        <w:rPr>
          <w:rFonts w:asciiTheme="minorHAnsi" w:eastAsia="Lucida Sans Unicode" w:hAnsiTheme="minorHAnsi" w:cstheme="minorHAnsi"/>
          <w:kern w:val="3"/>
          <w:sz w:val="24"/>
        </w:rPr>
        <w:t>Requer o envio de relatório de despesas e custos do município com a organização dos Campeonatos Municipais de Futsal, Vôlei e Canastra, especialmente no que tange aos seguintes:</w:t>
      </w:r>
    </w:p>
    <w:p w:rsidR="008850EA" w:rsidRPr="00084E9C" w:rsidRDefault="008850EA" w:rsidP="00084E9C">
      <w:pPr>
        <w:widowControl w:val="0"/>
        <w:suppressAutoHyphens/>
        <w:autoSpaceDN w:val="0"/>
        <w:spacing w:line="276" w:lineRule="auto"/>
        <w:ind w:left="284" w:right="-319" w:firstLine="1701"/>
        <w:jc w:val="both"/>
        <w:textAlignment w:val="baseline"/>
        <w:rPr>
          <w:rFonts w:asciiTheme="minorHAnsi" w:eastAsia="Lucida Sans Unicode" w:hAnsiTheme="minorHAnsi" w:cstheme="minorHAnsi"/>
          <w:kern w:val="3"/>
          <w:sz w:val="24"/>
        </w:rPr>
      </w:pPr>
      <w:r w:rsidRPr="00084E9C">
        <w:rPr>
          <w:rFonts w:asciiTheme="minorHAnsi" w:eastAsia="Lucida Sans Unicode" w:hAnsiTheme="minorHAnsi" w:cstheme="minorHAnsi"/>
          <w:kern w:val="3"/>
          <w:sz w:val="24"/>
        </w:rPr>
        <w:t>1 - Valor disponibilizado para custear premiação do campeonato municipal de futsal, vôlei e canastra.</w:t>
      </w:r>
    </w:p>
    <w:p w:rsidR="008850EA" w:rsidRPr="00084E9C" w:rsidRDefault="008850EA" w:rsidP="00084E9C">
      <w:pPr>
        <w:widowControl w:val="0"/>
        <w:suppressAutoHyphens/>
        <w:autoSpaceDN w:val="0"/>
        <w:spacing w:line="276" w:lineRule="auto"/>
        <w:ind w:left="284" w:right="-319" w:firstLine="1701"/>
        <w:jc w:val="both"/>
        <w:textAlignment w:val="baseline"/>
        <w:rPr>
          <w:rFonts w:asciiTheme="minorHAnsi" w:eastAsia="Lucida Sans Unicode" w:hAnsiTheme="minorHAnsi" w:cstheme="minorHAnsi"/>
          <w:kern w:val="3"/>
          <w:sz w:val="24"/>
        </w:rPr>
      </w:pPr>
      <w:r w:rsidRPr="00084E9C">
        <w:rPr>
          <w:rFonts w:asciiTheme="minorHAnsi" w:eastAsia="Lucida Sans Unicode" w:hAnsiTheme="minorHAnsi" w:cstheme="minorHAnsi"/>
          <w:kern w:val="3"/>
          <w:sz w:val="24"/>
        </w:rPr>
        <w:t>2 - Custo com arbitragem de jogo (Futsal e Vôlei), especificando valor cobrado por cada juiz de jogo e mesário (caso houver), bem como, informar o nome dos árbitros e mesários.</w:t>
      </w:r>
    </w:p>
    <w:p w:rsidR="008850EA" w:rsidRPr="00084E9C" w:rsidRDefault="008850EA" w:rsidP="00084E9C">
      <w:pPr>
        <w:widowControl w:val="0"/>
        <w:suppressAutoHyphens/>
        <w:autoSpaceDN w:val="0"/>
        <w:spacing w:line="276" w:lineRule="auto"/>
        <w:ind w:left="284" w:right="-319" w:firstLine="1701"/>
        <w:jc w:val="both"/>
        <w:textAlignment w:val="baseline"/>
        <w:rPr>
          <w:rFonts w:asciiTheme="minorHAnsi" w:eastAsia="Lucida Sans Unicode" w:hAnsiTheme="minorHAnsi" w:cstheme="minorHAnsi"/>
          <w:kern w:val="3"/>
          <w:sz w:val="24"/>
        </w:rPr>
      </w:pPr>
      <w:r w:rsidRPr="00084E9C">
        <w:rPr>
          <w:rFonts w:asciiTheme="minorHAnsi" w:eastAsia="Lucida Sans Unicode" w:hAnsiTheme="minorHAnsi" w:cstheme="minorHAnsi"/>
          <w:kern w:val="3"/>
          <w:sz w:val="24"/>
        </w:rPr>
        <w:t>3 - Fornecer cópias das súmulas das partidas do campeonato, realizadas até o momento atual.</w:t>
      </w:r>
    </w:p>
    <w:p w:rsidR="00084E9C" w:rsidRPr="00084E9C" w:rsidRDefault="00084E9C" w:rsidP="008850EA">
      <w:pPr>
        <w:widowControl w:val="0"/>
        <w:suppressAutoHyphens/>
        <w:autoSpaceDN w:val="0"/>
        <w:spacing w:line="276" w:lineRule="auto"/>
        <w:ind w:left="284" w:right="-319"/>
        <w:jc w:val="both"/>
        <w:textAlignment w:val="baseline"/>
        <w:rPr>
          <w:rFonts w:asciiTheme="minorHAnsi" w:eastAsia="Lucida Sans Unicode" w:hAnsiTheme="minorHAnsi" w:cstheme="minorHAnsi"/>
          <w:kern w:val="3"/>
          <w:sz w:val="24"/>
        </w:rPr>
      </w:pPr>
    </w:p>
    <w:p w:rsidR="00084E9C" w:rsidRPr="00084E9C" w:rsidRDefault="00084E9C" w:rsidP="008850EA">
      <w:pPr>
        <w:widowControl w:val="0"/>
        <w:suppressAutoHyphens/>
        <w:autoSpaceDN w:val="0"/>
        <w:spacing w:line="276" w:lineRule="auto"/>
        <w:ind w:left="284" w:right="-319"/>
        <w:jc w:val="both"/>
        <w:textAlignment w:val="baseline"/>
        <w:rPr>
          <w:rFonts w:asciiTheme="minorHAnsi" w:eastAsia="Lucida Sans Unicode" w:hAnsiTheme="minorHAnsi" w:cstheme="minorHAnsi"/>
          <w:kern w:val="3"/>
          <w:sz w:val="24"/>
        </w:rPr>
      </w:pPr>
    </w:p>
    <w:p w:rsidR="00084E9C" w:rsidRDefault="00084E9C" w:rsidP="00084E9C">
      <w:pPr>
        <w:ind w:left="284" w:right="-177" w:firstLine="1701"/>
        <w:jc w:val="both"/>
        <w:rPr>
          <w:rFonts w:asciiTheme="minorHAnsi" w:hAnsiTheme="minorHAnsi" w:cstheme="minorHAnsi"/>
          <w:sz w:val="24"/>
        </w:rPr>
      </w:pPr>
      <w:r w:rsidRPr="00084E9C">
        <w:rPr>
          <w:rFonts w:asciiTheme="minorHAnsi" w:hAnsiTheme="minorHAnsi" w:cstheme="minorHAnsi"/>
          <w:sz w:val="24"/>
        </w:rPr>
        <w:t xml:space="preserve">  Chapada, RS, Plenário Annildo Becker, </w:t>
      </w:r>
      <w:r>
        <w:rPr>
          <w:rFonts w:asciiTheme="minorHAnsi" w:hAnsiTheme="minorHAnsi" w:cstheme="minorHAnsi"/>
          <w:sz w:val="24"/>
        </w:rPr>
        <w:t>19</w:t>
      </w:r>
      <w:r w:rsidRPr="00084E9C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julho</w:t>
      </w:r>
      <w:r w:rsidRPr="00084E9C">
        <w:rPr>
          <w:rFonts w:asciiTheme="minorHAnsi" w:hAnsiTheme="minorHAnsi" w:cstheme="minorHAnsi"/>
          <w:sz w:val="24"/>
        </w:rPr>
        <w:t xml:space="preserve"> de 2022.</w:t>
      </w:r>
    </w:p>
    <w:p w:rsidR="00084E9C" w:rsidRDefault="00084E9C" w:rsidP="00084E9C">
      <w:pPr>
        <w:ind w:left="284" w:right="-177" w:firstLine="1701"/>
        <w:jc w:val="both"/>
        <w:rPr>
          <w:rFonts w:asciiTheme="minorHAnsi" w:hAnsiTheme="minorHAnsi" w:cstheme="minorHAnsi"/>
          <w:sz w:val="24"/>
        </w:rPr>
      </w:pPr>
    </w:p>
    <w:p w:rsidR="00084E9C" w:rsidRDefault="00084E9C" w:rsidP="00084E9C">
      <w:pPr>
        <w:ind w:left="284" w:right="-177" w:firstLine="1701"/>
        <w:jc w:val="both"/>
        <w:rPr>
          <w:rFonts w:asciiTheme="minorHAnsi" w:hAnsiTheme="minorHAnsi" w:cstheme="minorHAnsi"/>
          <w:sz w:val="24"/>
        </w:rPr>
      </w:pPr>
    </w:p>
    <w:p w:rsidR="00084E9C" w:rsidRDefault="00084E9C" w:rsidP="00084E9C">
      <w:pPr>
        <w:ind w:left="284" w:right="-177" w:firstLine="567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Dariano Agostino Guth               Maico Roberto Hermes                 Kelvin Luis Schuh</w:t>
      </w:r>
    </w:p>
    <w:p w:rsidR="00084E9C" w:rsidRPr="00084E9C" w:rsidRDefault="00084E9C" w:rsidP="00084E9C">
      <w:pPr>
        <w:ind w:left="284" w:right="-177" w:firstLine="567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Vereador do MDB                            Vereador do PDT                       Vereador do PTB</w:t>
      </w:r>
    </w:p>
    <w:p w:rsidR="008850EA" w:rsidRPr="00084E9C" w:rsidRDefault="00B27A7D" w:rsidP="008850EA">
      <w:pPr>
        <w:widowControl w:val="0"/>
        <w:suppressAutoHyphens/>
        <w:autoSpaceDN w:val="0"/>
        <w:spacing w:line="276" w:lineRule="auto"/>
        <w:ind w:left="284" w:right="-319"/>
        <w:jc w:val="both"/>
        <w:textAlignment w:val="baseline"/>
        <w:rPr>
          <w:rFonts w:asciiTheme="minorHAnsi" w:eastAsia="Lucida Sans Unicode" w:hAnsiTheme="minorHAnsi" w:cstheme="minorHAnsi"/>
          <w:kern w:val="3"/>
          <w:sz w:val="24"/>
        </w:rPr>
      </w:pPr>
      <w:r>
        <w:rPr>
          <w:rFonts w:asciiTheme="minorHAnsi" w:eastAsia="Lucida Sans Unicode" w:hAnsiTheme="minorHAnsi" w:cstheme="minorHAnsi"/>
          <w:kern w:val="3"/>
          <w:sz w:val="24"/>
        </w:rPr>
        <w:t xml:space="preserve">     </w:t>
      </w:r>
      <w:bookmarkStart w:id="0" w:name="_GoBack"/>
      <w:bookmarkEnd w:id="0"/>
    </w:p>
    <w:sectPr w:rsidR="008850EA" w:rsidRPr="00084E9C" w:rsidSect="002D3828">
      <w:headerReference w:type="default" r:id="rId4"/>
      <w:footerReference w:type="default" r:id="rId5"/>
      <w:pgSz w:w="11905" w:h="16837"/>
      <w:pgMar w:top="1134" w:right="1132" w:bottom="1134" w:left="17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B27A7D">
    <w:pPr>
      <w:pStyle w:val="Rodap"/>
    </w:pPr>
    <w:r>
      <w:rPr>
        <w:noProof/>
        <w:lang w:eastAsia="pt-BR"/>
      </w:rPr>
      <w:drawing>
        <wp:inline distT="0" distB="0" distL="0" distR="0" wp14:anchorId="6AD7160B" wp14:editId="5875A565">
          <wp:extent cx="5737225" cy="45721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570835" wp14:editId="09E29E0B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3828" w:rsidRPr="00803D67" w:rsidRDefault="00B27A7D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570835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2D3828" w:rsidRPr="00803D67" w:rsidRDefault="00B27A7D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D5B5BB" wp14:editId="02A9A772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20C173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2D3828" w:rsidRDefault="00B27A7D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B27A7D" w:rsidP="002D3828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319EE3C7" wp14:editId="3795046A">
          <wp:extent cx="6581775" cy="72877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3828" w:rsidRDefault="00B27A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0EA"/>
    <w:rsid w:val="00084E9C"/>
    <w:rsid w:val="008850EA"/>
    <w:rsid w:val="00A92BDB"/>
    <w:rsid w:val="00B27A7D"/>
    <w:rsid w:val="00D1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28198-372E-4784-9CEB-25F84FB5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0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50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850EA"/>
  </w:style>
  <w:style w:type="paragraph" w:styleId="Rodap">
    <w:name w:val="footer"/>
    <w:basedOn w:val="Normal"/>
    <w:link w:val="RodapChar"/>
    <w:uiPriority w:val="99"/>
    <w:unhideWhenUsed/>
    <w:rsid w:val="008850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850EA"/>
  </w:style>
  <w:style w:type="paragraph" w:styleId="SemEspaamento">
    <w:name w:val="No Spacing"/>
    <w:qFormat/>
    <w:rsid w:val="008850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7A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7A7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4</cp:revision>
  <cp:lastPrinted>2022-07-19T21:58:00Z</cp:lastPrinted>
  <dcterms:created xsi:type="dcterms:W3CDTF">2022-07-19T21:54:00Z</dcterms:created>
  <dcterms:modified xsi:type="dcterms:W3CDTF">2022-07-19T22:12:00Z</dcterms:modified>
</cp:coreProperties>
</file>