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26D20" w14:textId="55C47C39" w:rsidR="0091104C" w:rsidRDefault="00912A70">
      <w:pPr>
        <w:spacing w:after="0" w:line="240" w:lineRule="auto"/>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 xml:space="preserve">PROJETO DE LEI Nº </w:t>
      </w:r>
      <w:r w:rsidR="0091104C">
        <w:rPr>
          <w:rFonts w:ascii="Times New Roman" w:eastAsia="Times New Roman" w:hAnsi="Times New Roman" w:cs="Times New Roman"/>
          <w:b/>
          <w:sz w:val="24"/>
          <w:szCs w:val="24"/>
        </w:rPr>
        <w:t>01</w:t>
      </w:r>
      <w:r w:rsidR="00F35803">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/2025</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7B0B3667" w14:textId="0AB88F37" w:rsidR="0091104C" w:rsidRDefault="009110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912A70">
        <w:rPr>
          <w:rFonts w:ascii="Times New Roman" w:eastAsia="Times New Roman" w:hAnsi="Times New Roman" w:cs="Times New Roman"/>
          <w:b/>
          <w:sz w:val="24"/>
          <w:szCs w:val="24"/>
        </w:rPr>
        <w:tab/>
        <w:t xml:space="preserve">       DE </w:t>
      </w:r>
      <w:r w:rsidR="00354A2F">
        <w:rPr>
          <w:rFonts w:ascii="Times New Roman" w:eastAsia="Times New Roman" w:hAnsi="Times New Roman" w:cs="Times New Roman"/>
          <w:b/>
          <w:sz w:val="24"/>
          <w:szCs w:val="24"/>
        </w:rPr>
        <w:t>2</w:t>
      </w:r>
      <w:r w:rsidR="00F35803">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 DE FEVEREIRO DE 2025.</w:t>
      </w:r>
    </w:p>
    <w:p w14:paraId="47D41753" w14:textId="77777777" w:rsidR="004416A3" w:rsidRDefault="004416A3">
      <w:pPr>
        <w:spacing w:after="0" w:line="240" w:lineRule="auto"/>
        <w:ind w:left="3540"/>
        <w:jc w:val="both"/>
        <w:rPr>
          <w:rFonts w:ascii="Times New Roman" w:eastAsia="Times New Roman" w:hAnsi="Times New Roman" w:cs="Times New Roman"/>
          <w:b/>
          <w:color w:val="000000"/>
          <w:sz w:val="24"/>
          <w:szCs w:val="24"/>
        </w:rPr>
      </w:pPr>
    </w:p>
    <w:p w14:paraId="2E8F9D6D" w14:textId="77777777" w:rsidR="004416A3" w:rsidRDefault="004416A3">
      <w:pPr>
        <w:spacing w:after="0" w:line="240" w:lineRule="auto"/>
        <w:ind w:left="3540"/>
        <w:jc w:val="both"/>
        <w:rPr>
          <w:rFonts w:ascii="Times New Roman" w:eastAsia="Times New Roman" w:hAnsi="Times New Roman" w:cs="Times New Roman"/>
          <w:b/>
          <w:color w:val="000000"/>
          <w:sz w:val="24"/>
          <w:szCs w:val="24"/>
        </w:rPr>
      </w:pPr>
    </w:p>
    <w:p w14:paraId="56972302" w14:textId="77777777" w:rsidR="004416A3" w:rsidRDefault="00912A70">
      <w:pPr>
        <w:spacing w:after="0" w:line="240" w:lineRule="auto"/>
        <w:ind w:left="3540"/>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ALTERA DISPOSITIVOS DA LEI MUNICIPAL Nº 2.232/2011 QUE DISPÕE SOBRE A ORGANIZAÇÃO ADMINISTRATIVA DA ADMINISTRAÇÃO DIRETA DO PODER EXECUTIVO DO MUNICÍPIO DE CHAPADA, ESTABELECE O PLANO DE CARGOS EM COMISSÃO E AS FUNÇÕES GRATIFICADAS, E DÁ OUTRAS PROVIDÊNCIAS.</w:t>
      </w:r>
    </w:p>
    <w:p w14:paraId="7F26D758" w14:textId="77777777" w:rsidR="004416A3" w:rsidRDefault="004416A3">
      <w:pPr>
        <w:spacing w:after="0" w:line="240" w:lineRule="auto"/>
        <w:ind w:left="3540"/>
        <w:jc w:val="both"/>
        <w:rPr>
          <w:rFonts w:ascii="Times New Roman" w:eastAsia="Times New Roman" w:hAnsi="Times New Roman" w:cs="Times New Roman"/>
          <w:b/>
          <w:i/>
          <w:color w:val="000000"/>
          <w:sz w:val="24"/>
          <w:szCs w:val="24"/>
        </w:rPr>
      </w:pPr>
    </w:p>
    <w:p w14:paraId="10204016" w14:textId="77777777" w:rsidR="004416A3" w:rsidRDefault="004416A3">
      <w:pPr>
        <w:spacing w:after="0" w:line="240" w:lineRule="auto"/>
        <w:ind w:left="3540"/>
        <w:jc w:val="both"/>
        <w:rPr>
          <w:rFonts w:ascii="Times New Roman" w:eastAsia="Times New Roman" w:hAnsi="Times New Roman" w:cs="Times New Roman"/>
          <w:b/>
          <w:i/>
          <w:color w:val="000000"/>
          <w:sz w:val="24"/>
          <w:szCs w:val="24"/>
        </w:rPr>
      </w:pPr>
    </w:p>
    <w:p w14:paraId="40473BDF" w14:textId="16A0E936" w:rsidR="004416A3" w:rsidRDefault="00912A7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Art. 1º </w:t>
      </w:r>
      <w:r>
        <w:rPr>
          <w:rFonts w:ascii="Times New Roman" w:eastAsia="Times New Roman" w:hAnsi="Times New Roman" w:cs="Times New Roman"/>
          <w:sz w:val="24"/>
          <w:szCs w:val="24"/>
        </w:rPr>
        <w:t xml:space="preserve">Fica alterada a </w:t>
      </w:r>
      <w:r>
        <w:rPr>
          <w:rFonts w:ascii="Times New Roman" w:eastAsia="Times New Roman" w:hAnsi="Times New Roman" w:cs="Times New Roman"/>
          <w:b/>
          <w:i/>
          <w:sz w:val="24"/>
          <w:szCs w:val="24"/>
        </w:rPr>
        <w:t>alínea “d”</w:t>
      </w:r>
      <w:r w:rsidR="005826B5">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 xml:space="preserve">do inciso II </w:t>
      </w:r>
      <w:r w:rsidR="00114A71">
        <w:rPr>
          <w:rFonts w:ascii="Times New Roman" w:eastAsia="Times New Roman" w:hAnsi="Times New Roman" w:cs="Times New Roman"/>
          <w:b/>
          <w:i/>
          <w:sz w:val="24"/>
          <w:szCs w:val="24"/>
        </w:rPr>
        <w:t>do</w:t>
      </w:r>
      <w:r>
        <w:rPr>
          <w:rFonts w:ascii="Times New Roman" w:eastAsia="Times New Roman" w:hAnsi="Times New Roman" w:cs="Times New Roman"/>
          <w:b/>
          <w:i/>
          <w:sz w:val="24"/>
          <w:szCs w:val="24"/>
        </w:rPr>
        <w:t xml:space="preserve"> artigo 2º</w:t>
      </w:r>
      <w:r>
        <w:rPr>
          <w:rFonts w:ascii="Times New Roman" w:eastAsia="Times New Roman" w:hAnsi="Times New Roman" w:cs="Times New Roman"/>
          <w:sz w:val="24"/>
          <w:szCs w:val="24"/>
        </w:rPr>
        <w:t xml:space="preserve"> da Lei 2.232, de 07 de outubro de 2011, </w:t>
      </w:r>
      <w:r w:rsidR="00114A71">
        <w:rPr>
          <w:rFonts w:ascii="Times New Roman" w:eastAsia="Times New Roman" w:hAnsi="Times New Roman" w:cs="Times New Roman"/>
          <w:sz w:val="24"/>
          <w:szCs w:val="24"/>
        </w:rPr>
        <w:t xml:space="preserve">que passam </w:t>
      </w:r>
      <w:r>
        <w:rPr>
          <w:rFonts w:ascii="Times New Roman" w:eastAsia="Times New Roman" w:hAnsi="Times New Roman" w:cs="Times New Roman"/>
          <w:sz w:val="24"/>
          <w:szCs w:val="24"/>
        </w:rPr>
        <w:t>a vigorar com a seguinte redação:</w:t>
      </w:r>
    </w:p>
    <w:p w14:paraId="12E53D79" w14:textId="77777777" w:rsidR="00114A71" w:rsidRDefault="00114A71">
      <w:pPr>
        <w:spacing w:after="0" w:line="240" w:lineRule="auto"/>
        <w:ind w:firstLine="709"/>
        <w:jc w:val="both"/>
        <w:rPr>
          <w:rFonts w:ascii="Times New Roman" w:eastAsia="Times New Roman" w:hAnsi="Times New Roman" w:cs="Times New Roman"/>
          <w:sz w:val="24"/>
          <w:szCs w:val="24"/>
        </w:rPr>
      </w:pPr>
    </w:p>
    <w:p w14:paraId="07D0B67A" w14:textId="258B3D99" w:rsidR="004416A3" w:rsidRPr="0091104C" w:rsidRDefault="00114A71" w:rsidP="00114A71">
      <w:pPr>
        <w:spacing w:after="0" w:line="240" w:lineRule="auto"/>
        <w:ind w:left="709"/>
        <w:jc w:val="both"/>
        <w:rPr>
          <w:rFonts w:ascii="Times New Roman" w:eastAsia="Times New Roman" w:hAnsi="Times New Roman" w:cs="Times New Roman"/>
          <w:i/>
          <w:sz w:val="24"/>
          <w:szCs w:val="24"/>
          <w:highlight w:val="white"/>
        </w:rPr>
      </w:pPr>
      <w:r w:rsidRPr="0091104C">
        <w:rPr>
          <w:rFonts w:ascii="Times New Roman" w:eastAsia="Times New Roman" w:hAnsi="Times New Roman" w:cs="Times New Roman"/>
          <w:b/>
          <w:i/>
          <w:sz w:val="24"/>
          <w:szCs w:val="24"/>
          <w:highlight w:val="white"/>
        </w:rPr>
        <w:t>“</w:t>
      </w:r>
      <w:r w:rsidR="00912A70" w:rsidRPr="0091104C">
        <w:rPr>
          <w:rFonts w:ascii="Times New Roman" w:eastAsia="Times New Roman" w:hAnsi="Times New Roman" w:cs="Times New Roman"/>
          <w:b/>
          <w:i/>
          <w:sz w:val="24"/>
          <w:szCs w:val="24"/>
          <w:highlight w:val="white"/>
        </w:rPr>
        <w:t>Art. 2º</w:t>
      </w:r>
      <w:r w:rsidR="00912A70" w:rsidRPr="0091104C">
        <w:rPr>
          <w:rFonts w:ascii="Times New Roman" w:eastAsia="Times New Roman" w:hAnsi="Times New Roman" w:cs="Times New Roman"/>
          <w:i/>
          <w:sz w:val="24"/>
          <w:szCs w:val="24"/>
          <w:highlight w:val="white"/>
        </w:rPr>
        <w:t> </w:t>
      </w:r>
      <w:r w:rsidRPr="0091104C">
        <w:rPr>
          <w:rFonts w:ascii="Times New Roman" w:eastAsia="Times New Roman" w:hAnsi="Times New Roman" w:cs="Times New Roman"/>
          <w:i/>
          <w:sz w:val="24"/>
          <w:szCs w:val="24"/>
          <w:highlight w:val="white"/>
        </w:rPr>
        <w:t>(</w:t>
      </w:r>
      <w:r w:rsidR="00912A70" w:rsidRPr="0091104C">
        <w:rPr>
          <w:rFonts w:ascii="Times New Roman" w:eastAsia="Times New Roman" w:hAnsi="Times New Roman" w:cs="Times New Roman"/>
          <w:i/>
          <w:sz w:val="24"/>
          <w:szCs w:val="24"/>
          <w:highlight w:val="white"/>
        </w:rPr>
        <w:t>...</w:t>
      </w:r>
      <w:r w:rsidRPr="0091104C">
        <w:rPr>
          <w:rFonts w:ascii="Times New Roman" w:eastAsia="Times New Roman" w:hAnsi="Times New Roman" w:cs="Times New Roman"/>
          <w:i/>
          <w:sz w:val="24"/>
          <w:szCs w:val="24"/>
          <w:highlight w:val="white"/>
        </w:rPr>
        <w:t>)</w:t>
      </w:r>
    </w:p>
    <w:p w14:paraId="6CF51F57" w14:textId="7DF9716B" w:rsidR="004416A3" w:rsidRPr="0091104C" w:rsidRDefault="00114A71" w:rsidP="00114A71">
      <w:pPr>
        <w:spacing w:after="0" w:line="240" w:lineRule="auto"/>
        <w:ind w:left="709"/>
        <w:jc w:val="both"/>
        <w:rPr>
          <w:rFonts w:ascii="Times New Roman" w:eastAsia="Times New Roman" w:hAnsi="Times New Roman" w:cs="Times New Roman"/>
          <w:b/>
          <w:i/>
          <w:sz w:val="24"/>
          <w:szCs w:val="24"/>
          <w:highlight w:val="white"/>
        </w:rPr>
      </w:pPr>
      <w:proofErr w:type="gramStart"/>
      <w:r w:rsidRPr="0091104C">
        <w:rPr>
          <w:rFonts w:ascii="Times New Roman" w:eastAsia="Times New Roman" w:hAnsi="Times New Roman" w:cs="Times New Roman"/>
          <w:i/>
          <w:sz w:val="24"/>
          <w:szCs w:val="24"/>
          <w:highlight w:val="white"/>
        </w:rPr>
        <w:t>II  (...)</w:t>
      </w:r>
      <w:proofErr w:type="gramEnd"/>
    </w:p>
    <w:p w14:paraId="3A514B97" w14:textId="6DE69DCF" w:rsidR="004416A3" w:rsidRPr="0091104C" w:rsidRDefault="00912A70" w:rsidP="005826B5">
      <w:pPr>
        <w:spacing w:after="0" w:line="240" w:lineRule="auto"/>
        <w:ind w:left="709"/>
        <w:jc w:val="both"/>
        <w:rPr>
          <w:rFonts w:ascii="Times New Roman" w:eastAsia="Times New Roman" w:hAnsi="Times New Roman" w:cs="Times New Roman"/>
          <w:i/>
          <w:sz w:val="24"/>
          <w:szCs w:val="24"/>
          <w:highlight w:val="white"/>
        </w:rPr>
      </w:pPr>
      <w:r w:rsidRPr="0091104C">
        <w:rPr>
          <w:rFonts w:ascii="Times New Roman" w:eastAsia="Times New Roman" w:hAnsi="Times New Roman" w:cs="Times New Roman"/>
          <w:b/>
          <w:i/>
          <w:sz w:val="24"/>
          <w:szCs w:val="24"/>
          <w:highlight w:val="white"/>
        </w:rPr>
        <w:t>d)</w:t>
      </w:r>
      <w:r w:rsidRPr="0091104C">
        <w:rPr>
          <w:rFonts w:ascii="Times New Roman" w:eastAsia="Times New Roman" w:hAnsi="Times New Roman" w:cs="Times New Roman"/>
          <w:i/>
          <w:sz w:val="24"/>
          <w:szCs w:val="24"/>
          <w:highlight w:val="white"/>
        </w:rPr>
        <w:t> Secretaria Municipal do Desenvolvimento</w:t>
      </w:r>
      <w:r w:rsidR="00114A71" w:rsidRPr="0091104C">
        <w:rPr>
          <w:rFonts w:ascii="Times New Roman" w:eastAsia="Times New Roman" w:hAnsi="Times New Roman" w:cs="Times New Roman"/>
          <w:i/>
          <w:sz w:val="24"/>
          <w:szCs w:val="24"/>
          <w:highlight w:val="white"/>
        </w:rPr>
        <w:t>;</w:t>
      </w:r>
      <w:r w:rsidR="005826B5">
        <w:rPr>
          <w:rFonts w:ascii="Times New Roman" w:eastAsia="Times New Roman" w:hAnsi="Times New Roman" w:cs="Times New Roman"/>
          <w:i/>
          <w:sz w:val="24"/>
          <w:szCs w:val="24"/>
          <w:highlight w:val="white"/>
        </w:rPr>
        <w:t>”</w:t>
      </w:r>
      <w:r w:rsidRPr="0091104C">
        <w:rPr>
          <w:rFonts w:ascii="Times New Roman" w:eastAsia="Times New Roman" w:hAnsi="Times New Roman" w:cs="Times New Roman"/>
          <w:i/>
          <w:sz w:val="24"/>
          <w:szCs w:val="24"/>
          <w:highlight w:val="white"/>
        </w:rPr>
        <w:t xml:space="preserve"> </w:t>
      </w:r>
      <w:r w:rsidRPr="0091104C">
        <w:rPr>
          <w:rFonts w:ascii="Times New Roman" w:eastAsia="Times New Roman" w:hAnsi="Times New Roman" w:cs="Times New Roman"/>
          <w:b/>
          <w:i/>
          <w:sz w:val="23"/>
          <w:szCs w:val="23"/>
          <w:highlight w:val="white"/>
        </w:rPr>
        <w:t>(NR)</w:t>
      </w:r>
    </w:p>
    <w:p w14:paraId="5BCDB3B3" w14:textId="77777777" w:rsidR="004416A3" w:rsidRDefault="004416A3">
      <w:pPr>
        <w:spacing w:after="0" w:line="240" w:lineRule="auto"/>
        <w:rPr>
          <w:rFonts w:ascii="Times New Roman" w:eastAsia="Times New Roman" w:hAnsi="Times New Roman" w:cs="Times New Roman"/>
          <w:b/>
          <w:sz w:val="24"/>
          <w:szCs w:val="24"/>
        </w:rPr>
      </w:pPr>
    </w:p>
    <w:p w14:paraId="7D73BDAE" w14:textId="77C08D8C" w:rsidR="004416A3" w:rsidRDefault="00912A7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Art. 2º </w:t>
      </w:r>
      <w:r>
        <w:rPr>
          <w:rFonts w:ascii="Times New Roman" w:eastAsia="Times New Roman" w:hAnsi="Times New Roman" w:cs="Times New Roman"/>
          <w:sz w:val="24"/>
          <w:szCs w:val="24"/>
        </w:rPr>
        <w:t xml:space="preserve">O </w:t>
      </w:r>
      <w:r>
        <w:rPr>
          <w:rFonts w:ascii="Times New Roman" w:eastAsia="Times New Roman" w:hAnsi="Times New Roman" w:cs="Times New Roman"/>
          <w:b/>
          <w:i/>
          <w:sz w:val="24"/>
          <w:szCs w:val="24"/>
        </w:rPr>
        <w:t>artigo 7º</w:t>
      </w:r>
      <w:r>
        <w:rPr>
          <w:rFonts w:ascii="Times New Roman" w:eastAsia="Times New Roman" w:hAnsi="Times New Roman" w:cs="Times New Roman"/>
          <w:sz w:val="24"/>
          <w:szCs w:val="24"/>
        </w:rPr>
        <w:t xml:space="preserve"> da Lei 2.232, de 07 de outubro de 2011, passa a vigorar com a seguinte redação.</w:t>
      </w:r>
    </w:p>
    <w:p w14:paraId="61951B48" w14:textId="77777777" w:rsidR="0001225B" w:rsidRDefault="0001225B">
      <w:pPr>
        <w:spacing w:after="0" w:line="240" w:lineRule="auto"/>
        <w:ind w:firstLine="709"/>
        <w:jc w:val="both"/>
        <w:rPr>
          <w:rFonts w:ascii="Times New Roman" w:eastAsia="Times New Roman" w:hAnsi="Times New Roman" w:cs="Times New Roman"/>
          <w:sz w:val="24"/>
          <w:szCs w:val="24"/>
        </w:rPr>
      </w:pPr>
    </w:p>
    <w:p w14:paraId="5C40AC61" w14:textId="3F3E81F9" w:rsidR="004416A3" w:rsidRPr="0091104C" w:rsidRDefault="0001225B" w:rsidP="0001225B">
      <w:pPr>
        <w:spacing w:after="0" w:line="240" w:lineRule="auto"/>
        <w:ind w:left="709"/>
        <w:rPr>
          <w:rFonts w:ascii="Times New Roman" w:eastAsia="Times New Roman" w:hAnsi="Times New Roman" w:cs="Times New Roman"/>
          <w:i/>
          <w:sz w:val="24"/>
          <w:szCs w:val="24"/>
        </w:rPr>
      </w:pPr>
      <w:r w:rsidRPr="0091104C">
        <w:rPr>
          <w:rFonts w:ascii="Times New Roman" w:eastAsia="Times New Roman" w:hAnsi="Times New Roman" w:cs="Times New Roman"/>
          <w:b/>
          <w:i/>
          <w:sz w:val="24"/>
          <w:szCs w:val="24"/>
          <w:highlight w:val="white"/>
        </w:rPr>
        <w:t>“</w:t>
      </w:r>
      <w:r w:rsidR="00912A70" w:rsidRPr="0091104C">
        <w:rPr>
          <w:rFonts w:ascii="Times New Roman" w:eastAsia="Times New Roman" w:hAnsi="Times New Roman" w:cs="Times New Roman"/>
          <w:b/>
          <w:i/>
          <w:sz w:val="24"/>
          <w:szCs w:val="24"/>
          <w:highlight w:val="white"/>
        </w:rPr>
        <w:t>Art. 7º</w:t>
      </w:r>
      <w:r w:rsidR="00912A70" w:rsidRPr="0091104C">
        <w:rPr>
          <w:rFonts w:ascii="Times New Roman" w:eastAsia="Times New Roman" w:hAnsi="Times New Roman" w:cs="Times New Roman"/>
          <w:i/>
          <w:sz w:val="24"/>
          <w:szCs w:val="24"/>
          <w:highlight w:val="white"/>
        </w:rPr>
        <w:t> À Secretaria Municipal do Desenvolvimento compete:</w:t>
      </w:r>
    </w:p>
    <w:p w14:paraId="3821DBEE" w14:textId="77777777" w:rsidR="004416A3" w:rsidRPr="0091104C" w:rsidRDefault="00912A70" w:rsidP="0001225B">
      <w:pPr>
        <w:spacing w:after="0" w:line="240" w:lineRule="auto"/>
        <w:ind w:left="709"/>
        <w:jc w:val="both"/>
        <w:rPr>
          <w:rFonts w:ascii="Times New Roman" w:eastAsia="Times New Roman" w:hAnsi="Times New Roman" w:cs="Times New Roman"/>
          <w:i/>
          <w:sz w:val="24"/>
          <w:szCs w:val="24"/>
        </w:rPr>
      </w:pPr>
      <w:r w:rsidRPr="0091104C">
        <w:rPr>
          <w:rFonts w:ascii="Times New Roman" w:eastAsia="Times New Roman" w:hAnsi="Times New Roman" w:cs="Times New Roman"/>
          <w:b/>
          <w:i/>
          <w:sz w:val="24"/>
          <w:szCs w:val="24"/>
        </w:rPr>
        <w:t>I –</w:t>
      </w:r>
      <w:r w:rsidRPr="0091104C">
        <w:rPr>
          <w:rFonts w:ascii="Times New Roman" w:eastAsia="Times New Roman" w:hAnsi="Times New Roman" w:cs="Times New Roman"/>
          <w:i/>
          <w:sz w:val="24"/>
          <w:szCs w:val="24"/>
        </w:rPr>
        <w:t> Planejar, coordenar e executar as políticas de desenvolvimento industrial, comercial, de serviços e turismo na esfera do Município, visando a Geração de Emprego e Renda;</w:t>
      </w:r>
    </w:p>
    <w:p w14:paraId="05FF195F" w14:textId="77777777" w:rsidR="004416A3" w:rsidRPr="0091104C" w:rsidRDefault="00912A70" w:rsidP="0001225B">
      <w:pPr>
        <w:spacing w:after="0" w:line="240" w:lineRule="auto"/>
        <w:ind w:left="709"/>
        <w:jc w:val="both"/>
        <w:rPr>
          <w:rFonts w:ascii="Times New Roman" w:eastAsia="Times New Roman" w:hAnsi="Times New Roman" w:cs="Times New Roman"/>
          <w:i/>
          <w:sz w:val="24"/>
          <w:szCs w:val="24"/>
        </w:rPr>
      </w:pPr>
      <w:r w:rsidRPr="0091104C">
        <w:rPr>
          <w:rFonts w:ascii="Times New Roman" w:eastAsia="Times New Roman" w:hAnsi="Times New Roman" w:cs="Times New Roman"/>
          <w:b/>
          <w:i/>
          <w:sz w:val="24"/>
          <w:szCs w:val="24"/>
        </w:rPr>
        <w:t>II –</w:t>
      </w:r>
      <w:r w:rsidRPr="0091104C">
        <w:rPr>
          <w:rFonts w:ascii="Times New Roman" w:eastAsia="Times New Roman" w:hAnsi="Times New Roman" w:cs="Times New Roman"/>
          <w:i/>
          <w:sz w:val="24"/>
          <w:szCs w:val="24"/>
        </w:rPr>
        <w:t xml:space="preserve"> Promover e incentivar a implantação, preservação e ampliação de empresas já instaladas ou que venham a se instalar no município; incentivar </w:t>
      </w:r>
      <w:proofErr w:type="spellStart"/>
      <w:r w:rsidRPr="0091104C">
        <w:rPr>
          <w:rFonts w:ascii="Times New Roman" w:eastAsia="Times New Roman" w:hAnsi="Times New Roman" w:cs="Times New Roman"/>
          <w:i/>
          <w:sz w:val="24"/>
          <w:szCs w:val="24"/>
        </w:rPr>
        <w:t>MEIs</w:t>
      </w:r>
      <w:proofErr w:type="spellEnd"/>
      <w:r w:rsidRPr="0091104C">
        <w:rPr>
          <w:rFonts w:ascii="Times New Roman" w:eastAsia="Times New Roman" w:hAnsi="Times New Roman" w:cs="Times New Roman"/>
          <w:i/>
          <w:sz w:val="24"/>
          <w:szCs w:val="24"/>
        </w:rPr>
        <w:t>, micro e pequenas empresas, indústrias, comércio, tecnologia, inovação, prestadores de serviços e outros por intermédio de ações e leis municipais;</w:t>
      </w:r>
    </w:p>
    <w:p w14:paraId="267D182C" w14:textId="77777777" w:rsidR="004416A3" w:rsidRPr="0091104C" w:rsidRDefault="00912A70" w:rsidP="0001225B">
      <w:pPr>
        <w:spacing w:after="0" w:line="240" w:lineRule="auto"/>
        <w:ind w:left="709"/>
        <w:jc w:val="both"/>
        <w:rPr>
          <w:rFonts w:ascii="Times New Roman" w:eastAsia="Times New Roman" w:hAnsi="Times New Roman" w:cs="Times New Roman"/>
          <w:i/>
          <w:sz w:val="24"/>
          <w:szCs w:val="24"/>
        </w:rPr>
      </w:pPr>
      <w:r w:rsidRPr="0091104C">
        <w:rPr>
          <w:rFonts w:ascii="Times New Roman" w:eastAsia="Times New Roman" w:hAnsi="Times New Roman" w:cs="Times New Roman"/>
          <w:b/>
          <w:i/>
          <w:sz w:val="24"/>
          <w:szCs w:val="24"/>
        </w:rPr>
        <w:t>III –</w:t>
      </w:r>
      <w:r w:rsidRPr="0091104C">
        <w:rPr>
          <w:rFonts w:ascii="Times New Roman" w:eastAsia="Times New Roman" w:hAnsi="Times New Roman" w:cs="Times New Roman"/>
          <w:i/>
          <w:sz w:val="24"/>
          <w:szCs w:val="24"/>
        </w:rPr>
        <w:t> Promover intercâmbios e convênios com entidades estaduais, federais e da iniciativa privada;</w:t>
      </w:r>
    </w:p>
    <w:p w14:paraId="28150E7A" w14:textId="77777777" w:rsidR="004416A3" w:rsidRPr="0091104C" w:rsidRDefault="00912A70" w:rsidP="0001225B">
      <w:pPr>
        <w:spacing w:after="0" w:line="240" w:lineRule="auto"/>
        <w:ind w:left="709"/>
        <w:jc w:val="both"/>
        <w:rPr>
          <w:rFonts w:ascii="Times New Roman" w:eastAsia="Times New Roman" w:hAnsi="Times New Roman" w:cs="Times New Roman"/>
          <w:i/>
          <w:sz w:val="24"/>
          <w:szCs w:val="24"/>
        </w:rPr>
      </w:pPr>
      <w:r w:rsidRPr="0091104C">
        <w:rPr>
          <w:rFonts w:ascii="Times New Roman" w:eastAsia="Times New Roman" w:hAnsi="Times New Roman" w:cs="Times New Roman"/>
          <w:b/>
          <w:i/>
          <w:sz w:val="24"/>
          <w:szCs w:val="24"/>
        </w:rPr>
        <w:t>IV –</w:t>
      </w:r>
      <w:r w:rsidRPr="0091104C">
        <w:rPr>
          <w:rFonts w:ascii="Times New Roman" w:eastAsia="Times New Roman" w:hAnsi="Times New Roman" w:cs="Times New Roman"/>
          <w:i/>
          <w:sz w:val="24"/>
          <w:szCs w:val="24"/>
        </w:rPr>
        <w:t> Realizar estudos e pesquisas para fomentar o desenvolvimento de todos os setores da economia;</w:t>
      </w:r>
    </w:p>
    <w:p w14:paraId="4AD92487" w14:textId="77777777" w:rsidR="004416A3" w:rsidRPr="0091104C" w:rsidRDefault="00912A70" w:rsidP="0001225B">
      <w:pPr>
        <w:spacing w:after="0" w:line="240" w:lineRule="auto"/>
        <w:ind w:left="709"/>
        <w:jc w:val="both"/>
        <w:rPr>
          <w:rFonts w:ascii="Times New Roman" w:eastAsia="Times New Roman" w:hAnsi="Times New Roman" w:cs="Times New Roman"/>
          <w:i/>
          <w:sz w:val="24"/>
          <w:szCs w:val="24"/>
        </w:rPr>
      </w:pPr>
      <w:r w:rsidRPr="0091104C">
        <w:rPr>
          <w:rFonts w:ascii="Times New Roman" w:eastAsia="Times New Roman" w:hAnsi="Times New Roman" w:cs="Times New Roman"/>
          <w:b/>
          <w:i/>
          <w:sz w:val="24"/>
          <w:szCs w:val="24"/>
        </w:rPr>
        <w:t>V –</w:t>
      </w:r>
      <w:r w:rsidRPr="0091104C">
        <w:rPr>
          <w:rFonts w:ascii="Times New Roman" w:eastAsia="Times New Roman" w:hAnsi="Times New Roman" w:cs="Times New Roman"/>
          <w:i/>
          <w:sz w:val="24"/>
          <w:szCs w:val="24"/>
        </w:rPr>
        <w:t> Ampliar a infraestrutura da área industrial e potencializar novas áreas visando a instalação de novas empresas;</w:t>
      </w:r>
    </w:p>
    <w:p w14:paraId="075B3074" w14:textId="77777777" w:rsidR="004416A3" w:rsidRPr="0091104C" w:rsidRDefault="00912A70" w:rsidP="0001225B">
      <w:pPr>
        <w:spacing w:after="0" w:line="240" w:lineRule="auto"/>
        <w:ind w:left="709"/>
        <w:jc w:val="both"/>
        <w:rPr>
          <w:rFonts w:ascii="Times New Roman" w:eastAsia="Times New Roman" w:hAnsi="Times New Roman" w:cs="Times New Roman"/>
          <w:i/>
          <w:sz w:val="24"/>
          <w:szCs w:val="24"/>
        </w:rPr>
      </w:pPr>
      <w:r w:rsidRPr="0091104C">
        <w:rPr>
          <w:rFonts w:ascii="Times New Roman" w:eastAsia="Times New Roman" w:hAnsi="Times New Roman" w:cs="Times New Roman"/>
          <w:b/>
          <w:i/>
          <w:sz w:val="24"/>
          <w:szCs w:val="24"/>
        </w:rPr>
        <w:t>VI –</w:t>
      </w:r>
      <w:r w:rsidRPr="0091104C">
        <w:rPr>
          <w:rFonts w:ascii="Times New Roman" w:eastAsia="Times New Roman" w:hAnsi="Times New Roman" w:cs="Times New Roman"/>
          <w:i/>
          <w:sz w:val="24"/>
          <w:szCs w:val="24"/>
        </w:rPr>
        <w:t> Atrair e realocar novos empreendimentos, objetivando a expansão da capacidade de absorção de mão-de-obra local;</w:t>
      </w:r>
    </w:p>
    <w:p w14:paraId="505E8AB6" w14:textId="77777777" w:rsidR="004416A3" w:rsidRPr="0091104C" w:rsidRDefault="00912A70" w:rsidP="0001225B">
      <w:pPr>
        <w:spacing w:after="0" w:line="240" w:lineRule="auto"/>
        <w:ind w:left="709"/>
        <w:jc w:val="both"/>
        <w:rPr>
          <w:rFonts w:ascii="Times New Roman" w:eastAsia="Times New Roman" w:hAnsi="Times New Roman" w:cs="Times New Roman"/>
          <w:i/>
          <w:sz w:val="24"/>
          <w:szCs w:val="24"/>
        </w:rPr>
      </w:pPr>
      <w:r w:rsidRPr="0091104C">
        <w:rPr>
          <w:rFonts w:ascii="Times New Roman" w:eastAsia="Times New Roman" w:hAnsi="Times New Roman" w:cs="Times New Roman"/>
          <w:b/>
          <w:i/>
          <w:sz w:val="24"/>
          <w:szCs w:val="24"/>
        </w:rPr>
        <w:t>VII -</w:t>
      </w:r>
      <w:r w:rsidRPr="0091104C">
        <w:rPr>
          <w:rFonts w:ascii="Times New Roman" w:eastAsia="Times New Roman" w:hAnsi="Times New Roman" w:cs="Times New Roman"/>
          <w:i/>
          <w:sz w:val="24"/>
          <w:szCs w:val="24"/>
        </w:rPr>
        <w:t> Elaborar projetos de natureza socioeconômica, científica e tecnológica no âmbito do Município de Chapada, em suas mais variadas manifestações, visando captar recursos financeiros junto a instituições públicas e privadas;</w:t>
      </w:r>
    </w:p>
    <w:p w14:paraId="55FC4746" w14:textId="77777777" w:rsidR="004416A3" w:rsidRPr="0091104C" w:rsidRDefault="00912A70" w:rsidP="0001225B">
      <w:pPr>
        <w:spacing w:after="0" w:line="240" w:lineRule="auto"/>
        <w:ind w:left="709"/>
        <w:jc w:val="both"/>
        <w:rPr>
          <w:rFonts w:ascii="Times New Roman" w:eastAsia="Times New Roman" w:hAnsi="Times New Roman" w:cs="Times New Roman"/>
          <w:i/>
          <w:sz w:val="24"/>
          <w:szCs w:val="24"/>
        </w:rPr>
      </w:pPr>
      <w:r w:rsidRPr="0091104C">
        <w:rPr>
          <w:rFonts w:ascii="Times New Roman" w:eastAsia="Times New Roman" w:hAnsi="Times New Roman" w:cs="Times New Roman"/>
          <w:b/>
          <w:i/>
          <w:sz w:val="24"/>
          <w:szCs w:val="24"/>
        </w:rPr>
        <w:t>VIII -</w:t>
      </w:r>
      <w:r w:rsidRPr="0091104C">
        <w:rPr>
          <w:rFonts w:ascii="Times New Roman" w:eastAsia="Times New Roman" w:hAnsi="Times New Roman" w:cs="Times New Roman"/>
          <w:i/>
          <w:sz w:val="24"/>
          <w:szCs w:val="24"/>
        </w:rPr>
        <w:t xml:space="preserve"> Incentivar o desenvolvimento econômico do município através da realização de feiras, encontros de negócios, congressos e outras atividades </w:t>
      </w:r>
      <w:r w:rsidRPr="0091104C">
        <w:rPr>
          <w:rFonts w:ascii="Times New Roman" w:eastAsia="Times New Roman" w:hAnsi="Times New Roman" w:cs="Times New Roman"/>
          <w:i/>
          <w:sz w:val="24"/>
          <w:szCs w:val="24"/>
        </w:rPr>
        <w:lastRenderedPageBreak/>
        <w:t>congêneres; promover a ed</w:t>
      </w:r>
      <w:hyperlink r:id="rId8">
        <w:r w:rsidRPr="0091104C">
          <w:rPr>
            <w:rFonts w:ascii="Times New Roman" w:eastAsia="Times New Roman" w:hAnsi="Times New Roman" w:cs="Times New Roman"/>
            <w:i/>
            <w:sz w:val="24"/>
            <w:szCs w:val="24"/>
          </w:rPr>
          <w:t>ucação empreende</w:t>
        </w:r>
      </w:hyperlink>
      <w:hyperlink r:id="rId9">
        <w:r w:rsidRPr="0091104C">
          <w:rPr>
            <w:rFonts w:ascii="Times New Roman" w:eastAsia="Times New Roman" w:hAnsi="Times New Roman" w:cs="Times New Roman"/>
            <w:i/>
            <w:sz w:val="24"/>
            <w:szCs w:val="24"/>
          </w:rPr>
          <w:t xml:space="preserve">dora, através de convênios e parcerias com </w:t>
        </w:r>
      </w:hyperlink>
      <w:r w:rsidRPr="0091104C">
        <w:rPr>
          <w:rFonts w:ascii="Times New Roman" w:eastAsia="Times New Roman" w:hAnsi="Times New Roman" w:cs="Times New Roman"/>
          <w:i/>
          <w:sz w:val="24"/>
          <w:szCs w:val="24"/>
        </w:rPr>
        <w:t>instituições de ensino e entidades vinculadas à profissionalização empresarial; desenvolver ações integradas com outras Secretarias do Município;</w:t>
      </w:r>
    </w:p>
    <w:p w14:paraId="4A473C7E" w14:textId="77777777" w:rsidR="004416A3" w:rsidRPr="0091104C" w:rsidRDefault="00912A70" w:rsidP="0001225B">
      <w:pPr>
        <w:spacing w:after="0" w:line="240" w:lineRule="auto"/>
        <w:ind w:left="709"/>
        <w:jc w:val="both"/>
        <w:rPr>
          <w:rFonts w:ascii="Times New Roman" w:eastAsia="Times New Roman" w:hAnsi="Times New Roman" w:cs="Times New Roman"/>
          <w:i/>
          <w:sz w:val="24"/>
          <w:szCs w:val="24"/>
        </w:rPr>
      </w:pPr>
      <w:r w:rsidRPr="0091104C">
        <w:rPr>
          <w:rFonts w:ascii="Times New Roman" w:eastAsia="Times New Roman" w:hAnsi="Times New Roman" w:cs="Times New Roman"/>
          <w:b/>
          <w:i/>
          <w:sz w:val="24"/>
          <w:szCs w:val="24"/>
        </w:rPr>
        <w:t>IX -</w:t>
      </w:r>
      <w:r w:rsidRPr="0091104C">
        <w:rPr>
          <w:rFonts w:ascii="Times New Roman" w:eastAsia="Times New Roman" w:hAnsi="Times New Roman" w:cs="Times New Roman"/>
          <w:i/>
          <w:sz w:val="24"/>
          <w:szCs w:val="24"/>
        </w:rPr>
        <w:t> Desenvolver projetos de capacitação e inclusão dos munícipes no mercado de trabalho; supervisionar o atendimento ao trabalhador na procura por oportunidades de emprego; auxiliar os empregadores na busca de recursos humanos quanto a colocação e a recolocação dos trabalhadores no mercado de trabalho; desenvolver políticas públicas como alternativa para geração de trabalho e renda; avaliação da satisfação dos munícipes, inerente a esta Secretaria, por intermédio de pesquisas;</w:t>
      </w:r>
    </w:p>
    <w:p w14:paraId="29E8957A" w14:textId="77777777" w:rsidR="004416A3" w:rsidRPr="0091104C" w:rsidRDefault="00912A70" w:rsidP="0001225B">
      <w:pPr>
        <w:spacing w:after="0" w:line="240" w:lineRule="auto"/>
        <w:ind w:left="709"/>
        <w:jc w:val="both"/>
        <w:rPr>
          <w:rFonts w:ascii="Times New Roman" w:eastAsia="Times New Roman" w:hAnsi="Times New Roman" w:cs="Times New Roman"/>
          <w:i/>
          <w:sz w:val="24"/>
          <w:szCs w:val="24"/>
        </w:rPr>
      </w:pPr>
      <w:r w:rsidRPr="0091104C">
        <w:rPr>
          <w:rFonts w:ascii="Times New Roman" w:eastAsia="Times New Roman" w:hAnsi="Times New Roman" w:cs="Times New Roman"/>
          <w:b/>
          <w:i/>
          <w:sz w:val="24"/>
          <w:szCs w:val="24"/>
        </w:rPr>
        <w:t>X –</w:t>
      </w:r>
      <w:r w:rsidRPr="0091104C">
        <w:rPr>
          <w:rFonts w:ascii="Times New Roman" w:eastAsia="Times New Roman" w:hAnsi="Times New Roman" w:cs="Times New Roman"/>
          <w:i/>
          <w:sz w:val="24"/>
          <w:szCs w:val="24"/>
        </w:rPr>
        <w:t> Fomentar o Programa Orientador ao Desenvolvimento Econômico e seus desdobramentos.</w:t>
      </w:r>
    </w:p>
    <w:p w14:paraId="5ABB2BC8" w14:textId="2D056342" w:rsidR="004416A3" w:rsidRPr="0091104C" w:rsidRDefault="00912A70" w:rsidP="0001225B">
      <w:pPr>
        <w:spacing w:after="0" w:line="240" w:lineRule="auto"/>
        <w:ind w:left="709"/>
        <w:jc w:val="both"/>
        <w:rPr>
          <w:rFonts w:ascii="Times New Roman" w:eastAsia="Times New Roman" w:hAnsi="Times New Roman" w:cs="Times New Roman"/>
          <w:i/>
          <w:sz w:val="24"/>
          <w:szCs w:val="24"/>
        </w:rPr>
      </w:pPr>
      <w:r w:rsidRPr="0091104C">
        <w:rPr>
          <w:rFonts w:ascii="Times New Roman" w:eastAsia="Times New Roman" w:hAnsi="Times New Roman" w:cs="Times New Roman"/>
          <w:b/>
          <w:i/>
          <w:sz w:val="24"/>
          <w:szCs w:val="24"/>
        </w:rPr>
        <w:t>XI –</w:t>
      </w:r>
      <w:r w:rsidRPr="0091104C">
        <w:rPr>
          <w:rFonts w:ascii="Times New Roman" w:eastAsia="Times New Roman" w:hAnsi="Times New Roman" w:cs="Times New Roman"/>
          <w:i/>
          <w:sz w:val="24"/>
          <w:szCs w:val="24"/>
        </w:rPr>
        <w:t> Dar suporte ao Conselho Municipal de Desenvolvimento Econômico (COMUDE)</w:t>
      </w:r>
      <w:r w:rsidR="0001225B" w:rsidRPr="0091104C">
        <w:rPr>
          <w:rFonts w:ascii="Times New Roman" w:eastAsia="Times New Roman" w:hAnsi="Times New Roman" w:cs="Times New Roman"/>
          <w:i/>
          <w:sz w:val="24"/>
          <w:szCs w:val="24"/>
        </w:rPr>
        <w:t>.”</w:t>
      </w:r>
      <w:r w:rsidR="0001225B" w:rsidRPr="0091104C">
        <w:rPr>
          <w:rFonts w:ascii="Times New Roman" w:eastAsia="Times New Roman" w:hAnsi="Times New Roman" w:cs="Times New Roman"/>
          <w:b/>
          <w:i/>
          <w:sz w:val="24"/>
          <w:szCs w:val="24"/>
          <w:highlight w:val="white"/>
        </w:rPr>
        <w:t xml:space="preserve"> (NR)</w:t>
      </w:r>
    </w:p>
    <w:p w14:paraId="598B75EA" w14:textId="77777777" w:rsidR="004416A3" w:rsidRDefault="004416A3">
      <w:pPr>
        <w:spacing w:after="0" w:line="240" w:lineRule="auto"/>
        <w:jc w:val="both"/>
        <w:rPr>
          <w:rFonts w:ascii="Times New Roman" w:eastAsia="Times New Roman" w:hAnsi="Times New Roman" w:cs="Times New Roman"/>
          <w:b/>
          <w:sz w:val="24"/>
          <w:szCs w:val="24"/>
        </w:rPr>
      </w:pPr>
    </w:p>
    <w:p w14:paraId="63B47DFF" w14:textId="77777777" w:rsidR="00364148" w:rsidRDefault="00364148">
      <w:pPr>
        <w:spacing w:after="0" w:line="240" w:lineRule="auto"/>
        <w:jc w:val="both"/>
        <w:rPr>
          <w:rFonts w:ascii="Times New Roman" w:eastAsia="Times New Roman" w:hAnsi="Times New Roman" w:cs="Times New Roman"/>
          <w:b/>
          <w:sz w:val="24"/>
          <w:szCs w:val="24"/>
        </w:rPr>
      </w:pPr>
    </w:p>
    <w:p w14:paraId="2688CFFA" w14:textId="3D8BBB1E" w:rsidR="007D3785" w:rsidRDefault="007D3785" w:rsidP="007D378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Art. 3º </w:t>
      </w:r>
      <w:r>
        <w:rPr>
          <w:rFonts w:ascii="Times New Roman" w:eastAsia="Times New Roman" w:hAnsi="Times New Roman" w:cs="Times New Roman"/>
          <w:sz w:val="24"/>
          <w:szCs w:val="24"/>
        </w:rPr>
        <w:t>O</w:t>
      </w:r>
      <w:r>
        <w:rPr>
          <w:rFonts w:ascii="Times New Roman" w:eastAsia="Times New Roman" w:hAnsi="Times New Roman" w:cs="Times New Roman"/>
          <w:b/>
          <w:i/>
          <w:sz w:val="24"/>
          <w:szCs w:val="24"/>
        </w:rPr>
        <w:t xml:space="preserve"> artigo 12</w:t>
      </w:r>
      <w:r>
        <w:rPr>
          <w:rFonts w:ascii="Times New Roman" w:eastAsia="Times New Roman" w:hAnsi="Times New Roman" w:cs="Times New Roman"/>
          <w:sz w:val="24"/>
          <w:szCs w:val="24"/>
        </w:rPr>
        <w:t xml:space="preserve"> da Lei 2.232, de 07 de outubro de 2011, passa a vigorar com a seguinte redação:</w:t>
      </w:r>
    </w:p>
    <w:p w14:paraId="2C2BC748" w14:textId="77777777" w:rsidR="007D3785" w:rsidRDefault="007D3785">
      <w:pPr>
        <w:spacing w:after="0" w:line="240" w:lineRule="auto"/>
        <w:jc w:val="both"/>
        <w:rPr>
          <w:rFonts w:ascii="Times New Roman" w:eastAsia="Times New Roman" w:hAnsi="Times New Roman" w:cs="Times New Roman"/>
          <w:b/>
          <w:sz w:val="24"/>
          <w:szCs w:val="24"/>
        </w:rPr>
      </w:pPr>
    </w:p>
    <w:p w14:paraId="00854AD6" w14:textId="77777777" w:rsidR="007D3785" w:rsidRDefault="007D3785" w:rsidP="007D3785">
      <w:pPr>
        <w:spacing w:after="0" w:line="240" w:lineRule="auto"/>
        <w:ind w:left="851"/>
        <w:jc w:val="both"/>
        <w:rPr>
          <w:rFonts w:ascii="Times New Roman" w:eastAsia="Times New Roman" w:hAnsi="Times New Roman" w:cs="Times New Roman"/>
          <w:bCs/>
          <w:sz w:val="24"/>
          <w:szCs w:val="24"/>
        </w:rPr>
      </w:pPr>
      <w:r w:rsidRPr="007D3785">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Art. 12 (...)</w:t>
      </w:r>
    </w:p>
    <w:p w14:paraId="27866E02" w14:textId="77777777" w:rsidR="007D3785" w:rsidRDefault="007D3785">
      <w:pPr>
        <w:spacing w:after="0" w:line="240" w:lineRule="auto"/>
        <w:jc w:val="both"/>
        <w:rPr>
          <w:rFonts w:ascii="Times New Roman" w:eastAsia="Times New Roman" w:hAnsi="Times New Roman" w:cs="Times New Roman"/>
          <w:bCs/>
          <w:sz w:val="24"/>
          <w:szCs w:val="24"/>
        </w:rPr>
      </w:pPr>
    </w:p>
    <w:tbl>
      <w:tblPr>
        <w:tblStyle w:val="Tabelacomgrade"/>
        <w:tblW w:w="0" w:type="auto"/>
        <w:tblInd w:w="704" w:type="dxa"/>
        <w:tblLook w:val="04A0" w:firstRow="1" w:lastRow="0" w:firstColumn="1" w:lastColumn="0" w:noHBand="0" w:noVBand="1"/>
      </w:tblPr>
      <w:tblGrid>
        <w:gridCol w:w="2127"/>
        <w:gridCol w:w="2831"/>
        <w:gridCol w:w="2832"/>
      </w:tblGrid>
      <w:tr w:rsidR="007D3785" w14:paraId="1D826F73" w14:textId="77777777" w:rsidTr="007D3785">
        <w:tc>
          <w:tcPr>
            <w:tcW w:w="2127" w:type="dxa"/>
          </w:tcPr>
          <w:p w14:paraId="0160CE2B" w14:textId="0C2539F7" w:rsidR="007D3785" w:rsidRDefault="007D3785" w:rsidP="007D3785">
            <w:pPr>
              <w:spacing w:after="0" w:line="240" w:lineRule="auto"/>
              <w:jc w:val="both"/>
              <w:rPr>
                <w:rFonts w:cs="Times New Roman"/>
                <w:bCs/>
                <w:sz w:val="24"/>
                <w:szCs w:val="24"/>
              </w:rPr>
            </w:pPr>
            <w:r w:rsidRPr="00D75C02">
              <w:t>Número</w:t>
            </w:r>
          </w:p>
        </w:tc>
        <w:tc>
          <w:tcPr>
            <w:tcW w:w="2831" w:type="dxa"/>
          </w:tcPr>
          <w:p w14:paraId="79D1FFAA" w14:textId="0B2D7A25" w:rsidR="007D3785" w:rsidRDefault="007D3785" w:rsidP="007D3785">
            <w:pPr>
              <w:spacing w:after="0" w:line="240" w:lineRule="auto"/>
              <w:jc w:val="both"/>
              <w:rPr>
                <w:rFonts w:cs="Times New Roman"/>
                <w:bCs/>
                <w:sz w:val="24"/>
                <w:szCs w:val="24"/>
              </w:rPr>
            </w:pPr>
            <w:r w:rsidRPr="00D75C02">
              <w:t>Categoria Funcional</w:t>
            </w:r>
          </w:p>
        </w:tc>
        <w:tc>
          <w:tcPr>
            <w:tcW w:w="2832" w:type="dxa"/>
          </w:tcPr>
          <w:p w14:paraId="084A17DF" w14:textId="6AB3A6DE" w:rsidR="007D3785" w:rsidRDefault="007D3785" w:rsidP="007D3785">
            <w:pPr>
              <w:spacing w:after="0" w:line="240" w:lineRule="auto"/>
              <w:jc w:val="both"/>
              <w:rPr>
                <w:rFonts w:cs="Times New Roman"/>
                <w:bCs/>
                <w:sz w:val="24"/>
                <w:szCs w:val="24"/>
              </w:rPr>
            </w:pPr>
            <w:r w:rsidRPr="00D75C02">
              <w:t>Padrão</w:t>
            </w:r>
          </w:p>
        </w:tc>
      </w:tr>
      <w:tr w:rsidR="007D3785" w14:paraId="64AA0D4D" w14:textId="77777777" w:rsidTr="007D3785">
        <w:tc>
          <w:tcPr>
            <w:tcW w:w="2127" w:type="dxa"/>
          </w:tcPr>
          <w:p w14:paraId="2FFA536A" w14:textId="0BCA4627" w:rsidR="007D3785" w:rsidRDefault="007D3785">
            <w:pPr>
              <w:spacing w:after="0" w:line="240" w:lineRule="auto"/>
              <w:jc w:val="both"/>
              <w:rPr>
                <w:rFonts w:cs="Times New Roman"/>
                <w:bCs/>
                <w:sz w:val="24"/>
                <w:szCs w:val="24"/>
              </w:rPr>
            </w:pPr>
            <w:r>
              <w:rPr>
                <w:rFonts w:cs="Times New Roman"/>
                <w:bCs/>
                <w:sz w:val="24"/>
                <w:szCs w:val="24"/>
              </w:rPr>
              <w:t>(...)</w:t>
            </w:r>
          </w:p>
        </w:tc>
        <w:tc>
          <w:tcPr>
            <w:tcW w:w="2831" w:type="dxa"/>
          </w:tcPr>
          <w:p w14:paraId="315ECBAC" w14:textId="77777777" w:rsidR="007D3785" w:rsidRDefault="007D3785">
            <w:pPr>
              <w:spacing w:after="0" w:line="240" w:lineRule="auto"/>
              <w:jc w:val="both"/>
              <w:rPr>
                <w:rFonts w:cs="Times New Roman"/>
                <w:bCs/>
                <w:sz w:val="24"/>
                <w:szCs w:val="24"/>
              </w:rPr>
            </w:pPr>
          </w:p>
        </w:tc>
        <w:tc>
          <w:tcPr>
            <w:tcW w:w="2832" w:type="dxa"/>
          </w:tcPr>
          <w:p w14:paraId="1CB847E0" w14:textId="77777777" w:rsidR="007D3785" w:rsidRDefault="007D3785">
            <w:pPr>
              <w:spacing w:after="0" w:line="240" w:lineRule="auto"/>
              <w:jc w:val="both"/>
              <w:rPr>
                <w:rFonts w:cs="Times New Roman"/>
                <w:bCs/>
                <w:sz w:val="24"/>
                <w:szCs w:val="24"/>
              </w:rPr>
            </w:pPr>
          </w:p>
        </w:tc>
      </w:tr>
      <w:tr w:rsidR="007D3785" w14:paraId="32723B00" w14:textId="77777777" w:rsidTr="007D3785">
        <w:tc>
          <w:tcPr>
            <w:tcW w:w="2127" w:type="dxa"/>
          </w:tcPr>
          <w:p w14:paraId="6ACD3443" w14:textId="1CBDD842" w:rsidR="007D3785" w:rsidRDefault="007D3785" w:rsidP="007D3785">
            <w:pPr>
              <w:spacing w:after="0" w:line="240" w:lineRule="auto"/>
              <w:jc w:val="both"/>
              <w:rPr>
                <w:rFonts w:cs="Times New Roman"/>
                <w:bCs/>
                <w:sz w:val="24"/>
                <w:szCs w:val="24"/>
              </w:rPr>
            </w:pPr>
            <w:r w:rsidRPr="00CA67E9">
              <w:t>01</w:t>
            </w:r>
          </w:p>
        </w:tc>
        <w:tc>
          <w:tcPr>
            <w:tcW w:w="2831" w:type="dxa"/>
          </w:tcPr>
          <w:p w14:paraId="5D5AE0C1" w14:textId="3A1E2F4C" w:rsidR="007D3785" w:rsidRDefault="007D3785" w:rsidP="007D3785">
            <w:pPr>
              <w:spacing w:after="0" w:line="240" w:lineRule="auto"/>
              <w:jc w:val="both"/>
              <w:rPr>
                <w:rFonts w:cs="Times New Roman"/>
                <w:bCs/>
                <w:sz w:val="24"/>
                <w:szCs w:val="24"/>
              </w:rPr>
            </w:pPr>
            <w:r w:rsidRPr="00CA67E9">
              <w:t>Coordenador Municipal de Proteção e Defesa Civil</w:t>
            </w:r>
          </w:p>
        </w:tc>
        <w:tc>
          <w:tcPr>
            <w:tcW w:w="2832" w:type="dxa"/>
          </w:tcPr>
          <w:p w14:paraId="026D340B" w14:textId="4D90A61F" w:rsidR="007D3785" w:rsidRDefault="007D3785" w:rsidP="007D3785">
            <w:pPr>
              <w:spacing w:after="0" w:line="240" w:lineRule="auto"/>
              <w:jc w:val="both"/>
              <w:rPr>
                <w:rFonts w:cs="Times New Roman"/>
                <w:bCs/>
                <w:sz w:val="24"/>
                <w:szCs w:val="24"/>
              </w:rPr>
            </w:pPr>
            <w:r w:rsidRPr="00FA4194">
              <w:t>CC5/FG05</w:t>
            </w:r>
          </w:p>
        </w:tc>
      </w:tr>
      <w:tr w:rsidR="007D3785" w14:paraId="5D829B3B" w14:textId="77777777" w:rsidTr="007D3785">
        <w:tc>
          <w:tcPr>
            <w:tcW w:w="2127" w:type="dxa"/>
          </w:tcPr>
          <w:p w14:paraId="41D77677" w14:textId="0F75CC35" w:rsidR="007D3785" w:rsidRPr="00CA67E9" w:rsidRDefault="007D3785" w:rsidP="007D3785">
            <w:pPr>
              <w:spacing w:after="0" w:line="240" w:lineRule="auto"/>
              <w:jc w:val="both"/>
            </w:pPr>
            <w:r>
              <w:t>(...)</w:t>
            </w:r>
          </w:p>
        </w:tc>
        <w:tc>
          <w:tcPr>
            <w:tcW w:w="2831" w:type="dxa"/>
          </w:tcPr>
          <w:p w14:paraId="01E87A6B" w14:textId="77777777" w:rsidR="007D3785" w:rsidRPr="00CA67E9" w:rsidRDefault="007D3785" w:rsidP="007D3785">
            <w:pPr>
              <w:spacing w:after="0" w:line="240" w:lineRule="auto"/>
              <w:jc w:val="both"/>
            </w:pPr>
          </w:p>
        </w:tc>
        <w:tc>
          <w:tcPr>
            <w:tcW w:w="2832" w:type="dxa"/>
          </w:tcPr>
          <w:p w14:paraId="4EACFD6A" w14:textId="77777777" w:rsidR="007D3785" w:rsidRPr="00CA67E9" w:rsidRDefault="007D3785" w:rsidP="007D3785">
            <w:pPr>
              <w:spacing w:after="0" w:line="240" w:lineRule="auto"/>
              <w:jc w:val="both"/>
            </w:pPr>
          </w:p>
        </w:tc>
      </w:tr>
    </w:tbl>
    <w:p w14:paraId="044DCF35" w14:textId="655AE19B" w:rsidR="007D3785" w:rsidRDefault="007D3785" w:rsidP="007D3785">
      <w:pPr>
        <w:spacing w:after="0" w:line="240" w:lineRule="auto"/>
        <w:ind w:left="851"/>
        <w:jc w:val="both"/>
        <w:rPr>
          <w:rFonts w:ascii="Times New Roman" w:eastAsia="Times New Roman" w:hAnsi="Times New Roman" w:cs="Times New Roman"/>
          <w:b/>
          <w:sz w:val="24"/>
          <w:szCs w:val="24"/>
        </w:rPr>
      </w:pPr>
      <w:r>
        <w:rPr>
          <w:rFonts w:ascii="Times New Roman" w:eastAsia="Times New Roman" w:hAnsi="Times New Roman" w:cs="Times New Roman"/>
          <w:bCs/>
          <w:sz w:val="24"/>
          <w:szCs w:val="24"/>
        </w:rPr>
        <w:t>(...)</w:t>
      </w:r>
      <w:r w:rsidRPr="007D3785">
        <w:rPr>
          <w:rFonts w:ascii="Times New Roman" w:eastAsia="Times New Roman" w:hAnsi="Times New Roman" w:cs="Times New Roman"/>
          <w:bCs/>
          <w:sz w:val="24"/>
          <w:szCs w:val="24"/>
        </w:rPr>
        <w:t>”</w:t>
      </w:r>
      <w:r w:rsidR="00F35803">
        <w:rPr>
          <w:rFonts w:ascii="Times New Roman" w:eastAsia="Times New Roman" w:hAnsi="Times New Roman" w:cs="Times New Roman"/>
          <w:bCs/>
          <w:sz w:val="24"/>
          <w:szCs w:val="24"/>
        </w:rPr>
        <w:t xml:space="preserve"> </w:t>
      </w:r>
      <w:r w:rsidRPr="0091104C">
        <w:rPr>
          <w:rFonts w:ascii="Times New Roman" w:eastAsia="Times New Roman" w:hAnsi="Times New Roman" w:cs="Times New Roman"/>
          <w:b/>
          <w:i/>
          <w:sz w:val="24"/>
          <w:szCs w:val="24"/>
          <w:highlight w:val="white"/>
        </w:rPr>
        <w:t>(NR)</w:t>
      </w:r>
    </w:p>
    <w:p w14:paraId="453B9A7F" w14:textId="77777777" w:rsidR="007D3785" w:rsidRDefault="007D3785">
      <w:pPr>
        <w:spacing w:after="0" w:line="240" w:lineRule="auto"/>
        <w:jc w:val="both"/>
        <w:rPr>
          <w:rFonts w:ascii="Times New Roman" w:eastAsia="Times New Roman" w:hAnsi="Times New Roman" w:cs="Times New Roman"/>
          <w:b/>
          <w:sz w:val="24"/>
          <w:szCs w:val="24"/>
        </w:rPr>
      </w:pPr>
    </w:p>
    <w:p w14:paraId="3DB0B70F" w14:textId="71076DE2" w:rsidR="004416A3" w:rsidRDefault="0036414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Art. </w:t>
      </w:r>
      <w:r w:rsidR="007D3785">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º </w:t>
      </w:r>
      <w:r w:rsidR="00FA25F3">
        <w:rPr>
          <w:rFonts w:ascii="Times New Roman" w:eastAsia="Times New Roman" w:hAnsi="Times New Roman" w:cs="Times New Roman"/>
          <w:sz w:val="24"/>
          <w:szCs w:val="24"/>
        </w:rPr>
        <w:t>O</w:t>
      </w:r>
      <w:r w:rsidR="00912A70">
        <w:rPr>
          <w:rFonts w:ascii="Times New Roman" w:eastAsia="Times New Roman" w:hAnsi="Times New Roman" w:cs="Times New Roman"/>
          <w:b/>
          <w:i/>
          <w:sz w:val="24"/>
          <w:szCs w:val="24"/>
        </w:rPr>
        <w:t xml:space="preserve"> artigo 12-A</w:t>
      </w:r>
      <w:r w:rsidR="00912A70">
        <w:rPr>
          <w:rFonts w:ascii="Times New Roman" w:eastAsia="Times New Roman" w:hAnsi="Times New Roman" w:cs="Times New Roman"/>
          <w:sz w:val="24"/>
          <w:szCs w:val="24"/>
        </w:rPr>
        <w:t xml:space="preserve"> da Lei 2.232, de 07 de outubro de 2011, passa a vigorar com a seguinte redação</w:t>
      </w:r>
      <w:r w:rsidR="007D3785">
        <w:rPr>
          <w:rFonts w:ascii="Times New Roman" w:eastAsia="Times New Roman" w:hAnsi="Times New Roman" w:cs="Times New Roman"/>
          <w:sz w:val="24"/>
          <w:szCs w:val="24"/>
        </w:rPr>
        <w:t>:</w:t>
      </w:r>
    </w:p>
    <w:p w14:paraId="7D37359C" w14:textId="77777777" w:rsidR="00902186" w:rsidRPr="008F16F4" w:rsidRDefault="00902186">
      <w:pPr>
        <w:spacing w:after="0" w:line="240" w:lineRule="auto"/>
        <w:ind w:firstLine="709"/>
        <w:jc w:val="both"/>
        <w:rPr>
          <w:rFonts w:ascii="Times New Roman" w:eastAsia="Times New Roman" w:hAnsi="Times New Roman" w:cs="Times New Roman"/>
          <w:sz w:val="24"/>
          <w:szCs w:val="24"/>
        </w:rPr>
      </w:pPr>
    </w:p>
    <w:p w14:paraId="09F16073" w14:textId="04221F7C" w:rsidR="00A71F1A" w:rsidRPr="008F16F4" w:rsidRDefault="007D3785" w:rsidP="004257CD">
      <w:pPr>
        <w:spacing w:after="0" w:line="240" w:lineRule="auto"/>
        <w:ind w:left="851"/>
        <w:jc w:val="both"/>
        <w:rPr>
          <w:rFonts w:ascii="Times New Roman" w:eastAsia="Times New Roman" w:hAnsi="Times New Roman" w:cs="Times New Roman"/>
          <w:i/>
          <w:sz w:val="24"/>
          <w:szCs w:val="24"/>
          <w:highlight w:val="white"/>
        </w:rPr>
      </w:pPr>
      <w:r>
        <w:rPr>
          <w:rFonts w:ascii="Times New Roman" w:eastAsia="Times New Roman" w:hAnsi="Times New Roman" w:cs="Times New Roman"/>
          <w:b/>
          <w:i/>
          <w:sz w:val="24"/>
          <w:szCs w:val="24"/>
          <w:highlight w:val="white"/>
        </w:rPr>
        <w:t>“</w:t>
      </w:r>
      <w:proofErr w:type="spellStart"/>
      <w:r w:rsidR="00A71F1A" w:rsidRPr="008F16F4">
        <w:rPr>
          <w:rFonts w:ascii="Times New Roman" w:eastAsia="Times New Roman" w:hAnsi="Times New Roman" w:cs="Times New Roman"/>
          <w:b/>
          <w:i/>
          <w:sz w:val="24"/>
          <w:szCs w:val="24"/>
          <w:highlight w:val="white"/>
        </w:rPr>
        <w:t>Art</w:t>
      </w:r>
      <w:proofErr w:type="spellEnd"/>
      <w:r w:rsidR="00A71F1A" w:rsidRPr="008F16F4">
        <w:rPr>
          <w:rFonts w:ascii="Times New Roman" w:eastAsia="Times New Roman" w:hAnsi="Times New Roman" w:cs="Times New Roman"/>
          <w:b/>
          <w:i/>
          <w:sz w:val="24"/>
          <w:szCs w:val="24"/>
          <w:highlight w:val="white"/>
        </w:rPr>
        <w:t xml:space="preserve"> 12-A.</w:t>
      </w:r>
      <w:r w:rsidR="00A71F1A" w:rsidRPr="008F16F4">
        <w:rPr>
          <w:rFonts w:ascii="Times New Roman" w:eastAsia="Times New Roman" w:hAnsi="Times New Roman" w:cs="Times New Roman"/>
          <w:i/>
          <w:sz w:val="24"/>
          <w:szCs w:val="24"/>
          <w:highlight w:val="white"/>
        </w:rPr>
        <w:t xml:space="preserve"> (...)</w:t>
      </w:r>
    </w:p>
    <w:p w14:paraId="3F6B96C3" w14:textId="43FDC3DE" w:rsidR="004416A3" w:rsidRPr="008F16F4" w:rsidRDefault="00912A70" w:rsidP="004257CD">
      <w:pPr>
        <w:spacing w:after="0" w:line="240" w:lineRule="auto"/>
        <w:ind w:left="851"/>
        <w:jc w:val="both"/>
        <w:rPr>
          <w:rFonts w:ascii="Times New Roman" w:eastAsia="Times New Roman" w:hAnsi="Times New Roman" w:cs="Times New Roman"/>
          <w:i/>
          <w:sz w:val="24"/>
          <w:szCs w:val="24"/>
          <w:highlight w:val="white"/>
        </w:rPr>
      </w:pPr>
      <w:r w:rsidRPr="008F16F4">
        <w:rPr>
          <w:rFonts w:ascii="Times New Roman" w:eastAsia="Times New Roman" w:hAnsi="Times New Roman" w:cs="Times New Roman"/>
          <w:b/>
          <w:i/>
          <w:sz w:val="24"/>
          <w:szCs w:val="24"/>
          <w:highlight w:val="white"/>
        </w:rPr>
        <w:t>§ </w:t>
      </w:r>
      <w:r w:rsidR="00902186" w:rsidRPr="008F16F4">
        <w:rPr>
          <w:rFonts w:ascii="Times New Roman" w:eastAsia="Times New Roman" w:hAnsi="Times New Roman" w:cs="Times New Roman"/>
          <w:b/>
          <w:i/>
          <w:sz w:val="24"/>
          <w:szCs w:val="24"/>
          <w:highlight w:val="white"/>
        </w:rPr>
        <w:t>1</w:t>
      </w:r>
      <w:r w:rsidRPr="008F16F4">
        <w:rPr>
          <w:rFonts w:ascii="Times New Roman" w:eastAsia="Times New Roman" w:hAnsi="Times New Roman" w:cs="Times New Roman"/>
          <w:b/>
          <w:i/>
          <w:sz w:val="24"/>
          <w:szCs w:val="24"/>
          <w:highlight w:val="white"/>
        </w:rPr>
        <w:t>º</w:t>
      </w:r>
      <w:r w:rsidRPr="008F16F4">
        <w:rPr>
          <w:rFonts w:ascii="Times New Roman" w:eastAsia="Times New Roman" w:hAnsi="Times New Roman" w:cs="Times New Roman"/>
          <w:i/>
          <w:sz w:val="24"/>
          <w:szCs w:val="24"/>
          <w:highlight w:val="white"/>
        </w:rPr>
        <w:t xml:space="preserve"> Ficam criados os seguintes cargos na Secretaria da Administração: </w:t>
      </w:r>
    </w:p>
    <w:p w14:paraId="1D83884A" w14:textId="63F7F9B5" w:rsidR="004416A3" w:rsidRPr="008F16F4" w:rsidRDefault="00912A70" w:rsidP="004257CD">
      <w:pPr>
        <w:spacing w:after="0" w:line="240" w:lineRule="auto"/>
        <w:ind w:left="851"/>
        <w:jc w:val="both"/>
        <w:rPr>
          <w:rFonts w:ascii="Times New Roman" w:eastAsia="Times New Roman" w:hAnsi="Times New Roman" w:cs="Times New Roman"/>
          <w:i/>
          <w:sz w:val="24"/>
          <w:szCs w:val="24"/>
          <w:highlight w:val="white"/>
        </w:rPr>
      </w:pPr>
      <w:r w:rsidRPr="008F16F4">
        <w:rPr>
          <w:rFonts w:ascii="Times New Roman" w:eastAsia="Times New Roman" w:hAnsi="Times New Roman" w:cs="Times New Roman"/>
          <w:b/>
          <w:i/>
          <w:sz w:val="24"/>
          <w:szCs w:val="24"/>
          <w:highlight w:val="white"/>
        </w:rPr>
        <w:t xml:space="preserve">I - </w:t>
      </w:r>
      <w:r w:rsidRPr="008F16F4">
        <w:rPr>
          <w:rFonts w:ascii="Times New Roman" w:eastAsia="Times New Roman" w:hAnsi="Times New Roman" w:cs="Times New Roman"/>
          <w:i/>
          <w:sz w:val="24"/>
          <w:szCs w:val="24"/>
          <w:highlight w:val="white"/>
        </w:rPr>
        <w:t>Um (01) Diretor do Departamento de Compras e Licitações, padrão CC/FG5;</w:t>
      </w:r>
      <w:r w:rsidRPr="008F16F4">
        <w:rPr>
          <w:rFonts w:ascii="Times New Roman" w:eastAsia="Times New Roman" w:hAnsi="Times New Roman" w:cs="Times New Roman"/>
          <w:b/>
          <w:i/>
          <w:sz w:val="23"/>
          <w:szCs w:val="23"/>
          <w:highlight w:val="white"/>
        </w:rPr>
        <w:t xml:space="preserve"> </w:t>
      </w:r>
    </w:p>
    <w:p w14:paraId="5A10435E" w14:textId="77777777" w:rsidR="004416A3" w:rsidRPr="008F16F4" w:rsidRDefault="00912A70" w:rsidP="004257CD">
      <w:pPr>
        <w:spacing w:after="0" w:line="240" w:lineRule="auto"/>
        <w:ind w:left="851"/>
        <w:jc w:val="both"/>
        <w:rPr>
          <w:rFonts w:ascii="Times New Roman" w:eastAsia="Times New Roman" w:hAnsi="Times New Roman" w:cs="Times New Roman"/>
          <w:i/>
          <w:sz w:val="24"/>
          <w:szCs w:val="24"/>
          <w:highlight w:val="white"/>
        </w:rPr>
      </w:pPr>
      <w:r w:rsidRPr="008F16F4">
        <w:rPr>
          <w:rFonts w:ascii="Times New Roman" w:eastAsia="Times New Roman" w:hAnsi="Times New Roman" w:cs="Times New Roman"/>
          <w:b/>
          <w:i/>
          <w:sz w:val="24"/>
          <w:szCs w:val="24"/>
          <w:highlight w:val="white"/>
        </w:rPr>
        <w:t xml:space="preserve">II - </w:t>
      </w:r>
      <w:r w:rsidRPr="008F16F4">
        <w:rPr>
          <w:rFonts w:ascii="Times New Roman" w:eastAsia="Times New Roman" w:hAnsi="Times New Roman" w:cs="Times New Roman"/>
          <w:i/>
          <w:sz w:val="24"/>
          <w:szCs w:val="24"/>
          <w:highlight w:val="white"/>
        </w:rPr>
        <w:t>Um (01) Chefe de Departamento de Arquivo, padrão CC/FG2;</w:t>
      </w:r>
    </w:p>
    <w:p w14:paraId="3CF547BD" w14:textId="77777777" w:rsidR="004416A3" w:rsidRPr="008F16F4" w:rsidRDefault="00912A70" w:rsidP="004257CD">
      <w:pPr>
        <w:spacing w:after="0" w:line="240" w:lineRule="auto"/>
        <w:ind w:left="851"/>
        <w:jc w:val="both"/>
        <w:rPr>
          <w:rFonts w:ascii="Times New Roman" w:eastAsia="Times New Roman" w:hAnsi="Times New Roman" w:cs="Times New Roman"/>
          <w:i/>
          <w:sz w:val="24"/>
          <w:szCs w:val="24"/>
          <w:highlight w:val="white"/>
        </w:rPr>
      </w:pPr>
      <w:r w:rsidRPr="008F16F4">
        <w:rPr>
          <w:rFonts w:ascii="Times New Roman" w:eastAsia="Times New Roman" w:hAnsi="Times New Roman" w:cs="Times New Roman"/>
          <w:b/>
          <w:i/>
          <w:sz w:val="24"/>
          <w:szCs w:val="24"/>
          <w:highlight w:val="white"/>
        </w:rPr>
        <w:t xml:space="preserve">III - </w:t>
      </w:r>
      <w:r w:rsidRPr="008F16F4">
        <w:rPr>
          <w:rFonts w:ascii="Times New Roman" w:eastAsia="Times New Roman" w:hAnsi="Times New Roman" w:cs="Times New Roman"/>
          <w:i/>
          <w:sz w:val="24"/>
          <w:szCs w:val="24"/>
          <w:highlight w:val="white"/>
        </w:rPr>
        <w:t>Um (01) Chefe de Departamento de Recursos Humanos, padrão CC/FG2;</w:t>
      </w:r>
    </w:p>
    <w:p w14:paraId="28CDE84A" w14:textId="77777777" w:rsidR="004416A3" w:rsidRPr="008F16F4" w:rsidRDefault="00912A70" w:rsidP="004257CD">
      <w:pPr>
        <w:spacing w:after="0" w:line="240" w:lineRule="auto"/>
        <w:ind w:left="851"/>
        <w:jc w:val="both"/>
        <w:rPr>
          <w:rFonts w:ascii="Times New Roman" w:eastAsia="Times New Roman" w:hAnsi="Times New Roman" w:cs="Times New Roman"/>
          <w:i/>
          <w:sz w:val="24"/>
          <w:szCs w:val="24"/>
          <w:highlight w:val="white"/>
        </w:rPr>
      </w:pPr>
      <w:r w:rsidRPr="008F16F4">
        <w:rPr>
          <w:rFonts w:ascii="Times New Roman" w:eastAsia="Times New Roman" w:hAnsi="Times New Roman" w:cs="Times New Roman"/>
          <w:b/>
          <w:i/>
          <w:sz w:val="24"/>
          <w:szCs w:val="24"/>
          <w:highlight w:val="white"/>
        </w:rPr>
        <w:t xml:space="preserve">IV - </w:t>
      </w:r>
      <w:r w:rsidRPr="008F16F4">
        <w:rPr>
          <w:rFonts w:ascii="Times New Roman" w:eastAsia="Times New Roman" w:hAnsi="Times New Roman" w:cs="Times New Roman"/>
          <w:i/>
          <w:sz w:val="24"/>
          <w:szCs w:val="24"/>
          <w:highlight w:val="white"/>
        </w:rPr>
        <w:t>Um (01) Chefe de Departamento de Manutenção de Veículos e de Motoristas, padrão</w:t>
      </w:r>
    </w:p>
    <w:p w14:paraId="7E55356C" w14:textId="77777777" w:rsidR="004416A3" w:rsidRPr="008F16F4" w:rsidRDefault="00912A70" w:rsidP="004257CD">
      <w:pPr>
        <w:spacing w:after="0" w:line="240" w:lineRule="auto"/>
        <w:ind w:left="851"/>
        <w:jc w:val="both"/>
        <w:rPr>
          <w:rFonts w:ascii="Times New Roman" w:eastAsia="Times New Roman" w:hAnsi="Times New Roman" w:cs="Times New Roman"/>
          <w:i/>
          <w:sz w:val="24"/>
          <w:szCs w:val="24"/>
          <w:highlight w:val="white"/>
        </w:rPr>
      </w:pPr>
      <w:r w:rsidRPr="008F16F4">
        <w:rPr>
          <w:rFonts w:ascii="Times New Roman" w:eastAsia="Times New Roman" w:hAnsi="Times New Roman" w:cs="Times New Roman"/>
          <w:i/>
          <w:sz w:val="24"/>
          <w:szCs w:val="24"/>
          <w:highlight w:val="white"/>
        </w:rPr>
        <w:t>CC/FG2;</w:t>
      </w:r>
    </w:p>
    <w:p w14:paraId="25EF6892" w14:textId="77777777" w:rsidR="004416A3" w:rsidRPr="008F16F4" w:rsidRDefault="00912A70" w:rsidP="004257CD">
      <w:pPr>
        <w:spacing w:after="0" w:line="240" w:lineRule="auto"/>
        <w:ind w:left="851"/>
        <w:jc w:val="both"/>
        <w:rPr>
          <w:rFonts w:ascii="Times New Roman" w:eastAsia="Times New Roman" w:hAnsi="Times New Roman" w:cs="Times New Roman"/>
          <w:i/>
          <w:sz w:val="24"/>
          <w:szCs w:val="24"/>
          <w:highlight w:val="white"/>
        </w:rPr>
      </w:pPr>
      <w:r w:rsidRPr="008F16F4">
        <w:rPr>
          <w:rFonts w:ascii="Times New Roman" w:eastAsia="Times New Roman" w:hAnsi="Times New Roman" w:cs="Times New Roman"/>
          <w:b/>
          <w:i/>
          <w:sz w:val="24"/>
          <w:szCs w:val="24"/>
          <w:highlight w:val="white"/>
        </w:rPr>
        <w:t xml:space="preserve">V - </w:t>
      </w:r>
      <w:r w:rsidRPr="008F16F4">
        <w:rPr>
          <w:rFonts w:ascii="Times New Roman" w:eastAsia="Times New Roman" w:hAnsi="Times New Roman" w:cs="Times New Roman"/>
          <w:i/>
          <w:sz w:val="24"/>
          <w:szCs w:val="24"/>
          <w:highlight w:val="white"/>
        </w:rPr>
        <w:t>Um (01) Chefe de Setor de Serviços Administrativos, padrão CC/FG1;</w:t>
      </w:r>
    </w:p>
    <w:p w14:paraId="6C8B7816" w14:textId="3B3393E8" w:rsidR="004416A3" w:rsidRPr="008F16F4" w:rsidRDefault="00912A70" w:rsidP="004257CD">
      <w:pPr>
        <w:spacing w:after="0" w:line="240" w:lineRule="auto"/>
        <w:ind w:left="851"/>
        <w:jc w:val="both"/>
        <w:rPr>
          <w:rFonts w:ascii="Times New Roman" w:eastAsia="Times New Roman" w:hAnsi="Times New Roman" w:cs="Times New Roman"/>
          <w:i/>
          <w:sz w:val="24"/>
          <w:szCs w:val="24"/>
          <w:highlight w:val="white"/>
        </w:rPr>
      </w:pPr>
      <w:r w:rsidRPr="008F16F4">
        <w:rPr>
          <w:rFonts w:ascii="Times New Roman" w:eastAsia="Times New Roman" w:hAnsi="Times New Roman" w:cs="Times New Roman"/>
          <w:b/>
          <w:i/>
          <w:sz w:val="24"/>
          <w:szCs w:val="24"/>
          <w:highlight w:val="white"/>
        </w:rPr>
        <w:t xml:space="preserve">VI - </w:t>
      </w:r>
      <w:r w:rsidRPr="008F16F4">
        <w:rPr>
          <w:rFonts w:ascii="Times New Roman" w:eastAsia="Times New Roman" w:hAnsi="Times New Roman" w:cs="Times New Roman"/>
          <w:i/>
          <w:sz w:val="24"/>
          <w:szCs w:val="24"/>
          <w:highlight w:val="white"/>
        </w:rPr>
        <w:t xml:space="preserve">Um (01) Chefe de Setor de Telefonia e Recepção, padrão CC/FG2; </w:t>
      </w:r>
    </w:p>
    <w:p w14:paraId="3D8AD609" w14:textId="77777777" w:rsidR="004416A3" w:rsidRPr="008F16F4" w:rsidRDefault="00912A70" w:rsidP="004257CD">
      <w:pPr>
        <w:spacing w:after="0" w:line="240" w:lineRule="auto"/>
        <w:ind w:left="851"/>
        <w:jc w:val="both"/>
        <w:rPr>
          <w:rFonts w:ascii="Times New Roman" w:eastAsia="Times New Roman" w:hAnsi="Times New Roman" w:cs="Times New Roman"/>
          <w:i/>
          <w:sz w:val="24"/>
          <w:szCs w:val="24"/>
          <w:highlight w:val="white"/>
        </w:rPr>
      </w:pPr>
      <w:r w:rsidRPr="008F16F4">
        <w:rPr>
          <w:rFonts w:ascii="Times New Roman" w:eastAsia="Times New Roman" w:hAnsi="Times New Roman" w:cs="Times New Roman"/>
          <w:b/>
          <w:i/>
          <w:sz w:val="24"/>
          <w:szCs w:val="24"/>
          <w:highlight w:val="white"/>
        </w:rPr>
        <w:t xml:space="preserve">VII - </w:t>
      </w:r>
      <w:r w:rsidRPr="008F16F4">
        <w:rPr>
          <w:rFonts w:ascii="Times New Roman" w:eastAsia="Times New Roman" w:hAnsi="Times New Roman" w:cs="Times New Roman"/>
          <w:i/>
          <w:sz w:val="24"/>
          <w:szCs w:val="24"/>
          <w:highlight w:val="white"/>
        </w:rPr>
        <w:t>Um (01) Chefe de Setor da Junta de Serviço Militar, padrão CC/FG1;</w:t>
      </w:r>
    </w:p>
    <w:p w14:paraId="1241DC6E" w14:textId="14BC4187" w:rsidR="004416A3" w:rsidRPr="008F16F4" w:rsidRDefault="00912A70" w:rsidP="004257CD">
      <w:pPr>
        <w:spacing w:after="0" w:line="240" w:lineRule="auto"/>
        <w:ind w:left="851"/>
        <w:jc w:val="both"/>
        <w:rPr>
          <w:rFonts w:ascii="Times New Roman" w:eastAsia="Times New Roman" w:hAnsi="Times New Roman" w:cs="Times New Roman"/>
          <w:i/>
          <w:sz w:val="24"/>
          <w:szCs w:val="24"/>
          <w:highlight w:val="white"/>
        </w:rPr>
      </w:pPr>
      <w:r w:rsidRPr="008F16F4">
        <w:rPr>
          <w:rFonts w:ascii="Times New Roman" w:eastAsia="Times New Roman" w:hAnsi="Times New Roman" w:cs="Times New Roman"/>
          <w:b/>
          <w:i/>
          <w:sz w:val="24"/>
          <w:szCs w:val="24"/>
          <w:highlight w:val="white"/>
        </w:rPr>
        <w:t xml:space="preserve">VIII - </w:t>
      </w:r>
      <w:r w:rsidRPr="008F16F4">
        <w:rPr>
          <w:rFonts w:ascii="Times New Roman" w:eastAsia="Times New Roman" w:hAnsi="Times New Roman" w:cs="Times New Roman"/>
          <w:i/>
          <w:sz w:val="24"/>
          <w:szCs w:val="24"/>
          <w:highlight w:val="white"/>
        </w:rPr>
        <w:t>Um (01) Chefe de Setor de Almoxarifado, padrão CC/FG1</w:t>
      </w:r>
      <w:r w:rsidR="00902186" w:rsidRPr="008F16F4">
        <w:rPr>
          <w:rFonts w:ascii="Times New Roman" w:eastAsia="Times New Roman" w:hAnsi="Times New Roman" w:cs="Times New Roman"/>
          <w:i/>
          <w:sz w:val="24"/>
          <w:szCs w:val="24"/>
          <w:highlight w:val="white"/>
        </w:rPr>
        <w:t>.</w:t>
      </w:r>
    </w:p>
    <w:p w14:paraId="1E7904FF" w14:textId="69BA9747" w:rsidR="00902186" w:rsidRPr="008F16F4" w:rsidRDefault="00902186" w:rsidP="004257CD">
      <w:pPr>
        <w:spacing w:after="0" w:line="240" w:lineRule="auto"/>
        <w:ind w:left="851"/>
        <w:jc w:val="both"/>
        <w:rPr>
          <w:rFonts w:ascii="Times New Roman" w:eastAsia="Times New Roman" w:hAnsi="Times New Roman" w:cs="Times New Roman"/>
          <w:i/>
          <w:sz w:val="24"/>
          <w:szCs w:val="24"/>
          <w:highlight w:val="white"/>
        </w:rPr>
      </w:pPr>
      <w:r w:rsidRPr="008F16F4">
        <w:rPr>
          <w:rFonts w:ascii="Times New Roman" w:eastAsia="Times New Roman" w:hAnsi="Times New Roman" w:cs="Times New Roman"/>
          <w:i/>
          <w:sz w:val="24"/>
          <w:szCs w:val="24"/>
          <w:highlight w:val="white"/>
        </w:rPr>
        <w:t>(...)</w:t>
      </w:r>
    </w:p>
    <w:p w14:paraId="0F584435" w14:textId="77777777" w:rsidR="009F7A17" w:rsidRPr="008F16F4" w:rsidRDefault="009F7A17" w:rsidP="004257CD">
      <w:pPr>
        <w:spacing w:after="0" w:line="240" w:lineRule="auto"/>
        <w:ind w:left="851"/>
        <w:jc w:val="both"/>
        <w:rPr>
          <w:rFonts w:ascii="Times New Roman" w:eastAsia="Times New Roman" w:hAnsi="Times New Roman" w:cs="Times New Roman"/>
          <w:i/>
          <w:sz w:val="24"/>
          <w:szCs w:val="24"/>
          <w:highlight w:val="white"/>
        </w:rPr>
      </w:pPr>
    </w:p>
    <w:p w14:paraId="78B4A557" w14:textId="77777777" w:rsidR="00902186" w:rsidRPr="008F16F4" w:rsidRDefault="00912A70" w:rsidP="004257CD">
      <w:pPr>
        <w:spacing w:after="0" w:line="240" w:lineRule="auto"/>
        <w:ind w:left="851"/>
        <w:jc w:val="both"/>
        <w:rPr>
          <w:rFonts w:ascii="Times New Roman" w:eastAsia="Times New Roman" w:hAnsi="Times New Roman" w:cs="Times New Roman"/>
          <w:i/>
          <w:sz w:val="24"/>
          <w:szCs w:val="24"/>
          <w:highlight w:val="white"/>
        </w:rPr>
      </w:pPr>
      <w:r w:rsidRPr="008F16F4">
        <w:rPr>
          <w:rFonts w:ascii="Times New Roman" w:eastAsia="Times New Roman" w:hAnsi="Times New Roman" w:cs="Times New Roman"/>
          <w:b/>
          <w:i/>
          <w:sz w:val="24"/>
          <w:szCs w:val="24"/>
          <w:highlight w:val="white"/>
        </w:rPr>
        <w:t>§ 2º</w:t>
      </w:r>
      <w:r w:rsidR="00902186" w:rsidRPr="008F16F4">
        <w:rPr>
          <w:rFonts w:ascii="Times New Roman" w:eastAsia="Times New Roman" w:hAnsi="Times New Roman" w:cs="Times New Roman"/>
          <w:i/>
          <w:sz w:val="24"/>
          <w:szCs w:val="24"/>
          <w:highlight w:val="white"/>
        </w:rPr>
        <w:t>(...)</w:t>
      </w:r>
    </w:p>
    <w:p w14:paraId="204099C0" w14:textId="44BE0E7D" w:rsidR="004416A3" w:rsidRPr="008F16F4" w:rsidRDefault="00912A70" w:rsidP="004257CD">
      <w:pPr>
        <w:spacing w:after="0" w:line="240" w:lineRule="auto"/>
        <w:ind w:left="851"/>
        <w:jc w:val="both"/>
        <w:rPr>
          <w:rFonts w:ascii="Times New Roman" w:eastAsia="Times New Roman" w:hAnsi="Times New Roman" w:cs="Times New Roman"/>
          <w:i/>
          <w:sz w:val="24"/>
          <w:szCs w:val="24"/>
          <w:highlight w:val="white"/>
        </w:rPr>
      </w:pPr>
      <w:r w:rsidRPr="008F16F4">
        <w:rPr>
          <w:rFonts w:ascii="Times New Roman" w:eastAsia="Times New Roman" w:hAnsi="Times New Roman" w:cs="Times New Roman"/>
          <w:b/>
          <w:i/>
          <w:sz w:val="24"/>
          <w:szCs w:val="24"/>
          <w:highlight w:val="white"/>
        </w:rPr>
        <w:t xml:space="preserve">II - </w:t>
      </w:r>
      <w:r w:rsidRPr="008F16F4">
        <w:rPr>
          <w:rFonts w:ascii="Times New Roman" w:eastAsia="Times New Roman" w:hAnsi="Times New Roman" w:cs="Times New Roman"/>
          <w:i/>
          <w:sz w:val="24"/>
          <w:szCs w:val="24"/>
          <w:highlight w:val="white"/>
        </w:rPr>
        <w:t xml:space="preserve">Um (01) Chefe do Departamento de Agricultura, padrão CC/FG4; </w:t>
      </w:r>
    </w:p>
    <w:p w14:paraId="37C302D4" w14:textId="77777777" w:rsidR="00761C01" w:rsidRPr="008F16F4" w:rsidRDefault="00761C01" w:rsidP="004257CD">
      <w:pPr>
        <w:spacing w:after="0" w:line="240" w:lineRule="auto"/>
        <w:ind w:left="851"/>
        <w:jc w:val="both"/>
        <w:rPr>
          <w:rFonts w:ascii="Times New Roman" w:eastAsia="Times New Roman" w:hAnsi="Times New Roman" w:cs="Times New Roman"/>
          <w:i/>
          <w:sz w:val="24"/>
          <w:szCs w:val="24"/>
          <w:highlight w:val="white"/>
        </w:rPr>
      </w:pPr>
      <w:r w:rsidRPr="008F16F4">
        <w:rPr>
          <w:rFonts w:ascii="Times New Roman" w:eastAsia="Times New Roman" w:hAnsi="Times New Roman" w:cs="Times New Roman"/>
          <w:i/>
          <w:sz w:val="24"/>
          <w:szCs w:val="24"/>
          <w:highlight w:val="white"/>
        </w:rPr>
        <w:t>(...)</w:t>
      </w:r>
    </w:p>
    <w:p w14:paraId="483D5D3A" w14:textId="77777777" w:rsidR="009F7A17" w:rsidRPr="008F16F4" w:rsidRDefault="009F7A17" w:rsidP="004257CD">
      <w:pPr>
        <w:spacing w:after="0" w:line="240" w:lineRule="auto"/>
        <w:ind w:left="851"/>
        <w:jc w:val="both"/>
        <w:rPr>
          <w:rFonts w:ascii="Times New Roman" w:eastAsia="Times New Roman" w:hAnsi="Times New Roman" w:cs="Times New Roman"/>
          <w:i/>
          <w:sz w:val="24"/>
          <w:szCs w:val="24"/>
          <w:highlight w:val="white"/>
        </w:rPr>
      </w:pPr>
    </w:p>
    <w:p w14:paraId="7F8746D4" w14:textId="5933F24E" w:rsidR="004416A3" w:rsidRPr="008F16F4" w:rsidRDefault="00912A70" w:rsidP="004257CD">
      <w:pPr>
        <w:spacing w:after="0" w:line="240" w:lineRule="auto"/>
        <w:ind w:left="851"/>
        <w:jc w:val="both"/>
        <w:rPr>
          <w:rFonts w:ascii="Times New Roman" w:eastAsia="Times New Roman" w:hAnsi="Times New Roman" w:cs="Times New Roman"/>
          <w:b/>
          <w:i/>
          <w:sz w:val="24"/>
          <w:szCs w:val="24"/>
          <w:highlight w:val="white"/>
        </w:rPr>
      </w:pPr>
      <w:r w:rsidRPr="008F16F4">
        <w:rPr>
          <w:rFonts w:ascii="Times New Roman" w:eastAsia="Times New Roman" w:hAnsi="Times New Roman" w:cs="Times New Roman"/>
          <w:b/>
          <w:i/>
          <w:sz w:val="24"/>
          <w:szCs w:val="24"/>
          <w:highlight w:val="white"/>
        </w:rPr>
        <w:t xml:space="preserve">§ 3º </w:t>
      </w:r>
      <w:r w:rsidR="00761C01" w:rsidRPr="008F16F4">
        <w:rPr>
          <w:rFonts w:ascii="Times New Roman" w:eastAsia="Times New Roman" w:hAnsi="Times New Roman" w:cs="Times New Roman"/>
          <w:i/>
          <w:sz w:val="24"/>
          <w:szCs w:val="24"/>
          <w:highlight w:val="white"/>
        </w:rPr>
        <w:t>(...)</w:t>
      </w:r>
    </w:p>
    <w:p w14:paraId="5AD0CDC6" w14:textId="0D3C704B" w:rsidR="004416A3" w:rsidRPr="008F16F4" w:rsidRDefault="00912A70" w:rsidP="004257CD">
      <w:pPr>
        <w:spacing w:after="0" w:line="240" w:lineRule="auto"/>
        <w:ind w:left="851"/>
        <w:jc w:val="both"/>
        <w:rPr>
          <w:rFonts w:ascii="Times New Roman" w:eastAsia="Times New Roman" w:hAnsi="Times New Roman" w:cs="Times New Roman"/>
          <w:i/>
          <w:sz w:val="24"/>
          <w:szCs w:val="24"/>
          <w:highlight w:val="white"/>
        </w:rPr>
      </w:pPr>
      <w:r w:rsidRPr="008F16F4">
        <w:rPr>
          <w:rFonts w:ascii="Times New Roman" w:eastAsia="Times New Roman" w:hAnsi="Times New Roman" w:cs="Times New Roman"/>
          <w:b/>
          <w:i/>
          <w:sz w:val="24"/>
          <w:szCs w:val="24"/>
          <w:highlight w:val="white"/>
        </w:rPr>
        <w:t xml:space="preserve">VIII - </w:t>
      </w:r>
      <w:r w:rsidRPr="008F16F4">
        <w:rPr>
          <w:rFonts w:ascii="Times New Roman" w:eastAsia="Times New Roman" w:hAnsi="Times New Roman" w:cs="Times New Roman"/>
          <w:i/>
          <w:sz w:val="24"/>
          <w:szCs w:val="24"/>
          <w:highlight w:val="white"/>
        </w:rPr>
        <w:t>Um (01) Chefe do Departamento de Cultura, padrão CC/FG3;</w:t>
      </w:r>
    </w:p>
    <w:p w14:paraId="0002DC6B" w14:textId="77777777" w:rsidR="00761C01" w:rsidRPr="008F16F4" w:rsidRDefault="00761C01" w:rsidP="004257CD">
      <w:pPr>
        <w:spacing w:after="0" w:line="240" w:lineRule="auto"/>
        <w:ind w:left="851"/>
        <w:jc w:val="both"/>
        <w:rPr>
          <w:rFonts w:ascii="Times New Roman" w:eastAsia="Times New Roman" w:hAnsi="Times New Roman" w:cs="Times New Roman"/>
          <w:i/>
          <w:sz w:val="24"/>
          <w:szCs w:val="24"/>
          <w:highlight w:val="white"/>
        </w:rPr>
      </w:pPr>
      <w:r w:rsidRPr="008F16F4">
        <w:rPr>
          <w:rFonts w:ascii="Times New Roman" w:eastAsia="Times New Roman" w:hAnsi="Times New Roman" w:cs="Times New Roman"/>
          <w:i/>
          <w:sz w:val="24"/>
          <w:szCs w:val="24"/>
          <w:highlight w:val="white"/>
        </w:rPr>
        <w:t>(...)</w:t>
      </w:r>
    </w:p>
    <w:p w14:paraId="752E47D8" w14:textId="77777777" w:rsidR="009F7A17" w:rsidRPr="008F16F4" w:rsidRDefault="009F7A17" w:rsidP="004257CD">
      <w:pPr>
        <w:spacing w:after="0" w:line="240" w:lineRule="auto"/>
        <w:ind w:left="851"/>
        <w:jc w:val="both"/>
        <w:rPr>
          <w:rFonts w:ascii="Times New Roman" w:eastAsia="Times New Roman" w:hAnsi="Times New Roman" w:cs="Times New Roman"/>
          <w:i/>
          <w:sz w:val="24"/>
          <w:szCs w:val="24"/>
          <w:highlight w:val="white"/>
        </w:rPr>
      </w:pPr>
    </w:p>
    <w:p w14:paraId="1A944875" w14:textId="08CE9B17" w:rsidR="004416A3" w:rsidRPr="008F16F4" w:rsidRDefault="00912A70" w:rsidP="004257CD">
      <w:pPr>
        <w:spacing w:after="0" w:line="240" w:lineRule="auto"/>
        <w:ind w:left="851"/>
        <w:jc w:val="both"/>
        <w:rPr>
          <w:rFonts w:ascii="Times New Roman" w:eastAsia="Times New Roman" w:hAnsi="Times New Roman" w:cs="Times New Roman"/>
          <w:i/>
          <w:sz w:val="24"/>
          <w:szCs w:val="24"/>
          <w:highlight w:val="white"/>
        </w:rPr>
      </w:pPr>
      <w:r w:rsidRPr="008F16F4">
        <w:rPr>
          <w:rFonts w:ascii="Times New Roman" w:eastAsia="Times New Roman" w:hAnsi="Times New Roman" w:cs="Times New Roman"/>
          <w:b/>
          <w:i/>
          <w:sz w:val="24"/>
          <w:szCs w:val="24"/>
          <w:highlight w:val="white"/>
        </w:rPr>
        <w:t xml:space="preserve">§ 5º </w:t>
      </w:r>
      <w:r w:rsidRPr="008F16F4">
        <w:rPr>
          <w:rFonts w:ascii="Times New Roman" w:eastAsia="Times New Roman" w:hAnsi="Times New Roman" w:cs="Times New Roman"/>
          <w:i/>
          <w:sz w:val="24"/>
          <w:szCs w:val="24"/>
          <w:highlight w:val="white"/>
        </w:rPr>
        <w:t xml:space="preserve">Ficam criados os seguintes cargos na Secretaria Municipal do Desenvolvimento: </w:t>
      </w:r>
    </w:p>
    <w:p w14:paraId="45AC60FC" w14:textId="5E51298C" w:rsidR="004416A3" w:rsidRPr="008F16F4" w:rsidRDefault="00912A70" w:rsidP="004257CD">
      <w:pPr>
        <w:spacing w:after="0" w:line="240" w:lineRule="auto"/>
        <w:ind w:left="851"/>
        <w:jc w:val="both"/>
        <w:rPr>
          <w:rFonts w:ascii="Times New Roman" w:eastAsia="Times New Roman" w:hAnsi="Times New Roman" w:cs="Times New Roman"/>
          <w:i/>
          <w:sz w:val="24"/>
          <w:szCs w:val="24"/>
          <w:highlight w:val="white"/>
        </w:rPr>
      </w:pPr>
      <w:bookmarkStart w:id="1" w:name="_heading=h.gjdgxs" w:colFirst="0" w:colLast="0"/>
      <w:bookmarkEnd w:id="1"/>
      <w:r w:rsidRPr="008F16F4">
        <w:rPr>
          <w:rFonts w:ascii="Times New Roman" w:eastAsia="Times New Roman" w:hAnsi="Times New Roman" w:cs="Times New Roman"/>
          <w:b/>
          <w:i/>
          <w:sz w:val="24"/>
          <w:szCs w:val="24"/>
          <w:highlight w:val="white"/>
        </w:rPr>
        <w:t xml:space="preserve">I - </w:t>
      </w:r>
      <w:r w:rsidRPr="008F16F4">
        <w:rPr>
          <w:rFonts w:ascii="Times New Roman" w:eastAsia="Times New Roman" w:hAnsi="Times New Roman" w:cs="Times New Roman"/>
          <w:i/>
          <w:sz w:val="24"/>
          <w:szCs w:val="24"/>
          <w:highlight w:val="white"/>
        </w:rPr>
        <w:t xml:space="preserve">Um (01) Chefe do Departamento de Capacitação e Fomento Empresarial, padrão CC/FG3; </w:t>
      </w:r>
    </w:p>
    <w:p w14:paraId="01116B08" w14:textId="6AB3B68D" w:rsidR="004416A3" w:rsidRPr="008F16F4" w:rsidRDefault="00912A70" w:rsidP="004257CD">
      <w:pPr>
        <w:spacing w:after="0" w:line="240" w:lineRule="auto"/>
        <w:ind w:left="851"/>
        <w:jc w:val="both"/>
        <w:rPr>
          <w:rFonts w:ascii="Times New Roman" w:eastAsia="Times New Roman" w:hAnsi="Times New Roman" w:cs="Times New Roman"/>
          <w:b/>
          <w:i/>
          <w:sz w:val="24"/>
          <w:szCs w:val="24"/>
          <w:highlight w:val="white"/>
        </w:rPr>
      </w:pPr>
      <w:bookmarkStart w:id="2" w:name="_heading=h.30j0zll" w:colFirst="0" w:colLast="0"/>
      <w:bookmarkEnd w:id="2"/>
      <w:r w:rsidRPr="008F16F4">
        <w:rPr>
          <w:rFonts w:ascii="Times New Roman" w:eastAsia="Times New Roman" w:hAnsi="Times New Roman" w:cs="Times New Roman"/>
          <w:b/>
          <w:i/>
          <w:sz w:val="24"/>
          <w:szCs w:val="24"/>
          <w:highlight w:val="white"/>
        </w:rPr>
        <w:t xml:space="preserve">II - </w:t>
      </w:r>
      <w:r w:rsidRPr="008F16F4">
        <w:rPr>
          <w:rFonts w:ascii="Times New Roman" w:eastAsia="Times New Roman" w:hAnsi="Times New Roman" w:cs="Times New Roman"/>
          <w:i/>
          <w:sz w:val="24"/>
          <w:szCs w:val="24"/>
          <w:highlight w:val="white"/>
        </w:rPr>
        <w:t>Um (01) Chefe do Departamento de Turismo e Lazer, padrão CC/FG3.</w:t>
      </w:r>
      <w:r w:rsidRPr="008F16F4">
        <w:rPr>
          <w:rFonts w:ascii="Times New Roman" w:eastAsia="Times New Roman" w:hAnsi="Times New Roman" w:cs="Times New Roman"/>
          <w:b/>
          <w:i/>
          <w:sz w:val="24"/>
          <w:szCs w:val="24"/>
          <w:highlight w:val="white"/>
        </w:rPr>
        <w:t xml:space="preserve"> </w:t>
      </w:r>
    </w:p>
    <w:p w14:paraId="188C666E" w14:textId="57C6FFE0" w:rsidR="00B00EFD" w:rsidRPr="008F16F4" w:rsidRDefault="00912A70" w:rsidP="004257CD">
      <w:pPr>
        <w:spacing w:after="0" w:line="240" w:lineRule="auto"/>
        <w:ind w:left="851"/>
        <w:jc w:val="both"/>
        <w:rPr>
          <w:rFonts w:ascii="Times New Roman" w:eastAsia="Times New Roman" w:hAnsi="Times New Roman" w:cs="Times New Roman"/>
          <w:b/>
          <w:i/>
          <w:sz w:val="24"/>
          <w:szCs w:val="24"/>
          <w:highlight w:val="white"/>
        </w:rPr>
      </w:pPr>
      <w:r w:rsidRPr="008F16F4">
        <w:rPr>
          <w:rFonts w:ascii="Times New Roman" w:eastAsia="Times New Roman" w:hAnsi="Times New Roman" w:cs="Times New Roman"/>
          <w:b/>
          <w:i/>
          <w:sz w:val="24"/>
          <w:szCs w:val="24"/>
          <w:highlight w:val="white"/>
        </w:rPr>
        <w:t xml:space="preserve">III - </w:t>
      </w:r>
      <w:r w:rsidRPr="008F16F4">
        <w:rPr>
          <w:rFonts w:ascii="Times New Roman" w:eastAsia="Times New Roman" w:hAnsi="Times New Roman" w:cs="Times New Roman"/>
          <w:i/>
          <w:sz w:val="24"/>
          <w:szCs w:val="24"/>
          <w:highlight w:val="white"/>
        </w:rPr>
        <w:t>Um (01) Chefe de Seto</w:t>
      </w:r>
      <w:r w:rsidR="00323B39">
        <w:rPr>
          <w:rFonts w:ascii="Times New Roman" w:eastAsia="Times New Roman" w:hAnsi="Times New Roman" w:cs="Times New Roman"/>
          <w:i/>
          <w:sz w:val="24"/>
          <w:szCs w:val="24"/>
          <w:highlight w:val="white"/>
        </w:rPr>
        <w:t>r de Planejamento, padrão CC/FG2</w:t>
      </w:r>
      <w:r w:rsidRPr="008F16F4">
        <w:rPr>
          <w:rFonts w:ascii="Times New Roman" w:eastAsia="Times New Roman" w:hAnsi="Times New Roman" w:cs="Times New Roman"/>
          <w:i/>
          <w:sz w:val="24"/>
          <w:szCs w:val="24"/>
          <w:highlight w:val="white"/>
        </w:rPr>
        <w:t>;</w:t>
      </w:r>
    </w:p>
    <w:p w14:paraId="0B871824" w14:textId="77777777" w:rsidR="009F7A17" w:rsidRDefault="009F7A17" w:rsidP="004257CD">
      <w:pPr>
        <w:spacing w:after="0" w:line="240" w:lineRule="auto"/>
        <w:ind w:left="851"/>
        <w:jc w:val="both"/>
        <w:rPr>
          <w:rFonts w:ascii="Times New Roman" w:eastAsia="Times New Roman" w:hAnsi="Times New Roman" w:cs="Times New Roman"/>
          <w:b/>
          <w:i/>
          <w:sz w:val="24"/>
          <w:szCs w:val="24"/>
          <w:highlight w:val="white"/>
        </w:rPr>
      </w:pPr>
    </w:p>
    <w:p w14:paraId="3CC3680B" w14:textId="77777777" w:rsidR="00323B39" w:rsidRDefault="00323B39" w:rsidP="004257CD">
      <w:pPr>
        <w:spacing w:after="0" w:line="240" w:lineRule="auto"/>
        <w:ind w:left="851"/>
        <w:jc w:val="both"/>
        <w:rPr>
          <w:rFonts w:ascii="Times New Roman" w:eastAsia="Times New Roman" w:hAnsi="Times New Roman" w:cs="Times New Roman"/>
          <w:b/>
          <w:i/>
          <w:sz w:val="24"/>
          <w:szCs w:val="24"/>
          <w:highlight w:val="white"/>
        </w:rPr>
      </w:pPr>
    </w:p>
    <w:p w14:paraId="3C3B5A8F" w14:textId="77777777" w:rsidR="00323B39" w:rsidRPr="00D81433" w:rsidRDefault="00323B39" w:rsidP="00323B39">
      <w:pPr>
        <w:spacing w:after="0" w:line="240" w:lineRule="auto"/>
        <w:ind w:left="851"/>
        <w:jc w:val="both"/>
        <w:rPr>
          <w:rFonts w:ascii="Times New Roman" w:eastAsia="Times New Roman" w:hAnsi="Times New Roman" w:cs="Times New Roman"/>
          <w:b/>
          <w:i/>
          <w:sz w:val="24"/>
          <w:szCs w:val="24"/>
        </w:rPr>
      </w:pPr>
      <w:r w:rsidRPr="00D81433">
        <w:rPr>
          <w:rFonts w:ascii="Times New Roman" w:eastAsia="Times New Roman" w:hAnsi="Times New Roman" w:cs="Times New Roman"/>
          <w:b/>
          <w:i/>
          <w:sz w:val="24"/>
          <w:szCs w:val="24"/>
        </w:rPr>
        <w:t xml:space="preserve">§ 8º </w:t>
      </w:r>
      <w:r w:rsidRPr="00D81433">
        <w:rPr>
          <w:rFonts w:ascii="Times New Roman" w:eastAsia="Times New Roman" w:hAnsi="Times New Roman" w:cs="Times New Roman"/>
          <w:i/>
          <w:sz w:val="24"/>
          <w:szCs w:val="24"/>
        </w:rPr>
        <w:t>Ficam criados os seguintes cargos na Secretaria de Fazenda:</w:t>
      </w:r>
    </w:p>
    <w:p w14:paraId="2F7B3E52" w14:textId="23E45A9F" w:rsidR="00323B39" w:rsidRPr="00D81433" w:rsidRDefault="00323B39" w:rsidP="00333E76">
      <w:pPr>
        <w:spacing w:after="0" w:line="240" w:lineRule="auto"/>
        <w:ind w:left="851"/>
        <w:jc w:val="both"/>
        <w:rPr>
          <w:rFonts w:ascii="Times New Roman" w:eastAsia="Times New Roman" w:hAnsi="Times New Roman" w:cs="Times New Roman"/>
          <w:i/>
          <w:sz w:val="24"/>
          <w:szCs w:val="24"/>
        </w:rPr>
      </w:pPr>
      <w:r w:rsidRPr="00D81433">
        <w:rPr>
          <w:rFonts w:ascii="Times New Roman" w:eastAsia="Times New Roman" w:hAnsi="Times New Roman" w:cs="Times New Roman"/>
          <w:b/>
          <w:i/>
          <w:sz w:val="24"/>
          <w:szCs w:val="24"/>
        </w:rPr>
        <w:t xml:space="preserve"> </w:t>
      </w:r>
      <w:r w:rsidR="00333E76" w:rsidRPr="00D81433">
        <w:rPr>
          <w:rFonts w:ascii="Times New Roman" w:eastAsia="Times New Roman" w:hAnsi="Times New Roman" w:cs="Times New Roman"/>
          <w:b/>
          <w:i/>
          <w:sz w:val="24"/>
          <w:szCs w:val="24"/>
        </w:rPr>
        <w:t>(...)</w:t>
      </w:r>
    </w:p>
    <w:p w14:paraId="484DEB59" w14:textId="2995FEAF" w:rsidR="00323B39" w:rsidRPr="00D81433" w:rsidRDefault="00323B39" w:rsidP="00323B39">
      <w:pPr>
        <w:spacing w:after="0" w:line="240" w:lineRule="auto"/>
        <w:ind w:left="851"/>
        <w:jc w:val="both"/>
        <w:rPr>
          <w:rFonts w:ascii="Times New Roman" w:eastAsia="Times New Roman" w:hAnsi="Times New Roman" w:cs="Times New Roman"/>
          <w:b/>
          <w:i/>
          <w:sz w:val="24"/>
          <w:szCs w:val="24"/>
          <w:highlight w:val="white"/>
        </w:rPr>
      </w:pPr>
      <w:r w:rsidRPr="00D81433">
        <w:rPr>
          <w:rFonts w:ascii="Times New Roman" w:eastAsia="Times New Roman" w:hAnsi="Times New Roman" w:cs="Times New Roman"/>
          <w:b/>
          <w:i/>
          <w:sz w:val="24"/>
          <w:szCs w:val="24"/>
        </w:rPr>
        <w:t>V –</w:t>
      </w:r>
      <w:r w:rsidRPr="00D81433">
        <w:rPr>
          <w:rFonts w:ascii="Times New Roman" w:eastAsia="Times New Roman" w:hAnsi="Times New Roman" w:cs="Times New Roman"/>
          <w:b/>
          <w:i/>
          <w:sz w:val="24"/>
          <w:szCs w:val="24"/>
          <w:highlight w:val="white"/>
        </w:rPr>
        <w:t xml:space="preserve"> Um </w:t>
      </w:r>
      <w:r w:rsidR="00333E76" w:rsidRPr="00D81433">
        <w:rPr>
          <w:rFonts w:ascii="Times New Roman" w:eastAsia="Times New Roman" w:hAnsi="Times New Roman" w:cs="Times New Roman"/>
          <w:b/>
          <w:i/>
          <w:sz w:val="24"/>
          <w:szCs w:val="24"/>
          <w:highlight w:val="white"/>
        </w:rPr>
        <w:t xml:space="preserve">(01) Chefe do Setor </w:t>
      </w:r>
      <w:r w:rsidR="00482359" w:rsidRPr="00D81433">
        <w:rPr>
          <w:rFonts w:ascii="Times New Roman" w:eastAsia="Times New Roman" w:hAnsi="Times New Roman" w:cs="Times New Roman"/>
          <w:b/>
          <w:i/>
          <w:sz w:val="24"/>
          <w:szCs w:val="24"/>
          <w:highlight w:val="white"/>
        </w:rPr>
        <w:t>da Tesouraria</w:t>
      </w:r>
      <w:r w:rsidRPr="00D81433">
        <w:rPr>
          <w:rFonts w:ascii="Times New Roman" w:eastAsia="Times New Roman" w:hAnsi="Times New Roman" w:cs="Times New Roman"/>
          <w:b/>
          <w:i/>
          <w:sz w:val="24"/>
          <w:szCs w:val="24"/>
          <w:highlight w:val="white"/>
        </w:rPr>
        <w:t xml:space="preserve"> CC/FG 2</w:t>
      </w:r>
      <w:r w:rsidR="00D81433" w:rsidRPr="00D81433">
        <w:rPr>
          <w:rFonts w:ascii="Times New Roman" w:eastAsia="Times New Roman" w:hAnsi="Times New Roman" w:cs="Times New Roman"/>
          <w:b/>
          <w:i/>
          <w:sz w:val="24"/>
          <w:szCs w:val="24"/>
          <w:highlight w:val="white"/>
        </w:rPr>
        <w:t xml:space="preserve"> (NR)</w:t>
      </w:r>
    </w:p>
    <w:p w14:paraId="26129ED7" w14:textId="77777777" w:rsidR="00323B39" w:rsidRPr="00D81433" w:rsidRDefault="00323B39" w:rsidP="004257CD">
      <w:pPr>
        <w:spacing w:after="0" w:line="240" w:lineRule="auto"/>
        <w:ind w:left="851"/>
        <w:jc w:val="both"/>
        <w:rPr>
          <w:rFonts w:ascii="Times New Roman" w:eastAsia="Times New Roman" w:hAnsi="Times New Roman" w:cs="Times New Roman"/>
          <w:b/>
          <w:i/>
          <w:sz w:val="24"/>
          <w:szCs w:val="24"/>
          <w:highlight w:val="white"/>
        </w:rPr>
      </w:pPr>
    </w:p>
    <w:p w14:paraId="336469C9" w14:textId="77777777" w:rsidR="00323B39" w:rsidRPr="00D81433" w:rsidRDefault="00323B39" w:rsidP="004257CD">
      <w:pPr>
        <w:spacing w:after="0" w:line="240" w:lineRule="auto"/>
        <w:ind w:left="851"/>
        <w:jc w:val="both"/>
        <w:rPr>
          <w:rFonts w:ascii="Times New Roman" w:eastAsia="Times New Roman" w:hAnsi="Times New Roman" w:cs="Times New Roman"/>
          <w:b/>
          <w:i/>
          <w:sz w:val="24"/>
          <w:szCs w:val="24"/>
          <w:highlight w:val="white"/>
        </w:rPr>
      </w:pPr>
    </w:p>
    <w:p w14:paraId="1443D053" w14:textId="242788A7" w:rsidR="004416A3" w:rsidRPr="00D81433" w:rsidRDefault="00B00EFD" w:rsidP="004257CD">
      <w:pPr>
        <w:spacing w:after="0" w:line="240" w:lineRule="auto"/>
        <w:ind w:left="851"/>
        <w:jc w:val="both"/>
        <w:rPr>
          <w:rFonts w:ascii="Times New Roman" w:eastAsia="Times New Roman" w:hAnsi="Times New Roman" w:cs="Times New Roman"/>
          <w:i/>
          <w:sz w:val="24"/>
          <w:szCs w:val="24"/>
          <w:highlight w:val="white"/>
        </w:rPr>
      </w:pPr>
      <w:r w:rsidRPr="00D81433">
        <w:rPr>
          <w:rFonts w:ascii="Times New Roman" w:eastAsia="Times New Roman" w:hAnsi="Times New Roman" w:cs="Times New Roman"/>
          <w:b/>
          <w:i/>
          <w:sz w:val="24"/>
          <w:szCs w:val="24"/>
          <w:highlight w:val="white"/>
        </w:rPr>
        <w:t>§</w:t>
      </w:r>
      <w:r w:rsidR="009F7A17" w:rsidRPr="00D81433">
        <w:rPr>
          <w:rFonts w:ascii="Times New Roman" w:eastAsia="Times New Roman" w:hAnsi="Times New Roman" w:cs="Times New Roman"/>
          <w:b/>
          <w:i/>
          <w:sz w:val="24"/>
          <w:szCs w:val="24"/>
        </w:rPr>
        <w:t xml:space="preserve"> 10</w:t>
      </w:r>
      <w:r w:rsidRPr="00D81433">
        <w:rPr>
          <w:rFonts w:ascii="Times New Roman" w:eastAsia="Times New Roman" w:hAnsi="Times New Roman" w:cs="Times New Roman"/>
          <w:b/>
          <w:i/>
          <w:sz w:val="24"/>
          <w:szCs w:val="24"/>
        </w:rPr>
        <w:t xml:space="preserve"> </w:t>
      </w:r>
      <w:r w:rsidRPr="00D81433">
        <w:rPr>
          <w:rFonts w:ascii="Times New Roman" w:eastAsia="Times New Roman" w:hAnsi="Times New Roman" w:cs="Times New Roman"/>
          <w:bCs/>
          <w:iCs/>
          <w:sz w:val="24"/>
          <w:szCs w:val="24"/>
        </w:rPr>
        <w:t>Fica</w:t>
      </w:r>
      <w:r w:rsidRPr="00D81433">
        <w:rPr>
          <w:rFonts w:ascii="Times New Roman" w:hAnsi="Times New Roman" w:cs="Times New Roman"/>
          <w:iCs/>
          <w:sz w:val="24"/>
          <w:szCs w:val="24"/>
        </w:rPr>
        <w:t xml:space="preserve"> criado na </w:t>
      </w:r>
      <w:r w:rsidRPr="00D81433">
        <w:rPr>
          <w:rFonts w:ascii="Times New Roman" w:eastAsia="Times New Roman" w:hAnsi="Times New Roman" w:cs="Times New Roman"/>
          <w:bCs/>
          <w:iCs/>
          <w:sz w:val="24"/>
          <w:szCs w:val="24"/>
        </w:rPr>
        <w:t>Procuradoria</w:t>
      </w:r>
      <w:r w:rsidRPr="00D81433">
        <w:rPr>
          <w:rFonts w:ascii="Times New Roman" w:eastAsia="Times New Roman" w:hAnsi="Times New Roman" w:cs="Times New Roman"/>
          <w:bCs/>
          <w:i/>
          <w:sz w:val="24"/>
          <w:szCs w:val="24"/>
        </w:rPr>
        <w:t xml:space="preserve"> do Município o cargo de </w:t>
      </w:r>
      <w:r w:rsidR="00F3614D" w:rsidRPr="00D81433">
        <w:rPr>
          <w:rFonts w:ascii="Times New Roman" w:eastAsia="Times New Roman" w:hAnsi="Times New Roman" w:cs="Times New Roman"/>
          <w:bCs/>
          <w:i/>
          <w:sz w:val="24"/>
          <w:szCs w:val="24"/>
        </w:rPr>
        <w:t xml:space="preserve">Subprocurador, padrão </w:t>
      </w:r>
      <w:r w:rsidR="00F3614D" w:rsidRPr="00D81433">
        <w:rPr>
          <w:rFonts w:ascii="Times New Roman" w:eastAsia="Times New Roman" w:hAnsi="Times New Roman" w:cs="Times New Roman"/>
          <w:i/>
          <w:sz w:val="24"/>
          <w:szCs w:val="24"/>
          <w:highlight w:val="white"/>
        </w:rPr>
        <w:t>CC/FG5</w:t>
      </w:r>
      <w:r w:rsidR="00F3614D" w:rsidRPr="00D81433">
        <w:rPr>
          <w:rFonts w:ascii="Times New Roman" w:eastAsia="Times New Roman" w:hAnsi="Times New Roman" w:cs="Times New Roman"/>
          <w:i/>
          <w:sz w:val="24"/>
          <w:szCs w:val="24"/>
        </w:rPr>
        <w:t xml:space="preserve">.” </w:t>
      </w:r>
      <w:r w:rsidR="00761C01" w:rsidRPr="00D81433">
        <w:rPr>
          <w:rFonts w:ascii="Times New Roman" w:eastAsia="Times New Roman" w:hAnsi="Times New Roman" w:cs="Times New Roman"/>
          <w:b/>
          <w:i/>
          <w:sz w:val="24"/>
          <w:szCs w:val="24"/>
          <w:highlight w:val="white"/>
        </w:rPr>
        <w:t>(NR)</w:t>
      </w:r>
    </w:p>
    <w:p w14:paraId="089BBF66" w14:textId="77777777" w:rsidR="004416A3" w:rsidRPr="008F16F4" w:rsidRDefault="004416A3">
      <w:pPr>
        <w:spacing w:after="0" w:line="240" w:lineRule="auto"/>
        <w:jc w:val="both"/>
        <w:rPr>
          <w:rFonts w:ascii="Times New Roman" w:eastAsia="Times New Roman" w:hAnsi="Times New Roman" w:cs="Times New Roman"/>
          <w:b/>
          <w:i/>
          <w:sz w:val="24"/>
          <w:szCs w:val="24"/>
          <w:highlight w:val="white"/>
        </w:rPr>
      </w:pPr>
    </w:p>
    <w:p w14:paraId="100EF3A4" w14:textId="77777777" w:rsidR="007B04E4" w:rsidRDefault="007B04E4">
      <w:pPr>
        <w:spacing w:after="0" w:line="240" w:lineRule="auto"/>
        <w:jc w:val="both"/>
        <w:rPr>
          <w:rFonts w:ascii="Times New Roman" w:eastAsia="Times New Roman" w:hAnsi="Times New Roman" w:cs="Times New Roman"/>
          <w:b/>
          <w:sz w:val="24"/>
          <w:szCs w:val="24"/>
        </w:rPr>
      </w:pPr>
    </w:p>
    <w:p w14:paraId="0A47FD3E" w14:textId="31F4D838" w:rsidR="007B04E4" w:rsidRDefault="007B04E4" w:rsidP="007B04E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Art. </w:t>
      </w:r>
      <w:r w:rsidR="008F16F4">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º </w:t>
      </w:r>
      <w:r w:rsidR="008F16F4">
        <w:rPr>
          <w:rFonts w:ascii="Times New Roman" w:eastAsia="Times New Roman" w:hAnsi="Times New Roman" w:cs="Times New Roman"/>
          <w:sz w:val="24"/>
          <w:szCs w:val="24"/>
        </w:rPr>
        <w:t>Integra a presente Lei o Anexo Único</w:t>
      </w:r>
      <w:r w:rsidRPr="007B04E4">
        <w:rPr>
          <w:rFonts w:ascii="Times New Roman" w:eastAsia="Times New Roman" w:hAnsi="Times New Roman" w:cs="Times New Roman"/>
          <w:sz w:val="24"/>
          <w:szCs w:val="24"/>
        </w:rPr>
        <w:t xml:space="preserve">, que especifica as atribuições, as condições de trabalho </w:t>
      </w:r>
      <w:r w:rsidR="00B2386A">
        <w:rPr>
          <w:rFonts w:ascii="Times New Roman" w:eastAsia="Times New Roman" w:hAnsi="Times New Roman" w:cs="Times New Roman"/>
          <w:sz w:val="24"/>
          <w:szCs w:val="24"/>
        </w:rPr>
        <w:t>e dá outras informações acerca dos</w:t>
      </w:r>
      <w:r w:rsidRPr="007B04E4">
        <w:rPr>
          <w:rFonts w:ascii="Times New Roman" w:eastAsia="Times New Roman" w:hAnsi="Times New Roman" w:cs="Times New Roman"/>
          <w:sz w:val="24"/>
          <w:szCs w:val="24"/>
        </w:rPr>
        <w:t xml:space="preserve"> cargo</w:t>
      </w:r>
      <w:r w:rsidR="00B2386A">
        <w:rPr>
          <w:rFonts w:ascii="Times New Roman" w:eastAsia="Times New Roman" w:hAnsi="Times New Roman" w:cs="Times New Roman"/>
          <w:sz w:val="24"/>
          <w:szCs w:val="24"/>
        </w:rPr>
        <w:t>s</w:t>
      </w:r>
      <w:r w:rsidRPr="007B04E4">
        <w:rPr>
          <w:rFonts w:ascii="Times New Roman" w:eastAsia="Times New Roman" w:hAnsi="Times New Roman" w:cs="Times New Roman"/>
          <w:sz w:val="24"/>
          <w:szCs w:val="24"/>
        </w:rPr>
        <w:t xml:space="preserve"> em comissão e funç</w:t>
      </w:r>
      <w:r w:rsidR="00B2386A">
        <w:rPr>
          <w:rFonts w:ascii="Times New Roman" w:eastAsia="Times New Roman" w:hAnsi="Times New Roman" w:cs="Times New Roman"/>
          <w:sz w:val="24"/>
          <w:szCs w:val="24"/>
        </w:rPr>
        <w:t>ões</w:t>
      </w:r>
      <w:r w:rsidRPr="007B04E4">
        <w:rPr>
          <w:rFonts w:ascii="Times New Roman" w:eastAsia="Times New Roman" w:hAnsi="Times New Roman" w:cs="Times New Roman"/>
          <w:sz w:val="24"/>
          <w:szCs w:val="24"/>
        </w:rPr>
        <w:t xml:space="preserve"> gratificada</w:t>
      </w:r>
      <w:r w:rsidR="00CF3AA9">
        <w:rPr>
          <w:rFonts w:ascii="Times New Roman" w:eastAsia="Times New Roman" w:hAnsi="Times New Roman" w:cs="Times New Roman"/>
          <w:sz w:val="24"/>
          <w:szCs w:val="24"/>
        </w:rPr>
        <w:t>s</w:t>
      </w:r>
      <w:r w:rsidRPr="007B04E4">
        <w:rPr>
          <w:rFonts w:ascii="Times New Roman" w:eastAsia="Times New Roman" w:hAnsi="Times New Roman" w:cs="Times New Roman"/>
          <w:sz w:val="24"/>
          <w:szCs w:val="24"/>
        </w:rPr>
        <w:t xml:space="preserve"> criad</w:t>
      </w:r>
      <w:r w:rsidR="00CF3AA9">
        <w:rPr>
          <w:rFonts w:ascii="Times New Roman" w:eastAsia="Times New Roman" w:hAnsi="Times New Roman" w:cs="Times New Roman"/>
          <w:sz w:val="24"/>
          <w:szCs w:val="24"/>
        </w:rPr>
        <w:t>as</w:t>
      </w:r>
      <w:r w:rsidRPr="007B04E4">
        <w:rPr>
          <w:rFonts w:ascii="Times New Roman" w:eastAsia="Times New Roman" w:hAnsi="Times New Roman" w:cs="Times New Roman"/>
          <w:sz w:val="24"/>
          <w:szCs w:val="24"/>
        </w:rPr>
        <w:t xml:space="preserve"> por esta Lei.</w:t>
      </w:r>
    </w:p>
    <w:p w14:paraId="760A756E" w14:textId="77777777" w:rsidR="007B04E4" w:rsidRDefault="007B04E4">
      <w:pPr>
        <w:spacing w:after="0" w:line="240" w:lineRule="auto"/>
        <w:jc w:val="both"/>
        <w:rPr>
          <w:rFonts w:ascii="Times New Roman" w:eastAsia="Times New Roman" w:hAnsi="Times New Roman" w:cs="Times New Roman"/>
          <w:b/>
          <w:sz w:val="24"/>
          <w:szCs w:val="24"/>
        </w:rPr>
      </w:pPr>
    </w:p>
    <w:p w14:paraId="58B9A044" w14:textId="085B6051" w:rsidR="004416A3" w:rsidRDefault="00912A70">
      <w:pPr>
        <w:spacing w:after="0" w:line="240" w:lineRule="auto"/>
        <w:ind w:firstLine="709"/>
        <w:jc w:val="both"/>
        <w:rPr>
          <w:rFonts w:ascii="Times New Roman" w:eastAsia="Times New Roman" w:hAnsi="Times New Roman" w:cs="Times New Roman"/>
          <w:sz w:val="24"/>
          <w:szCs w:val="24"/>
        </w:rPr>
      </w:pPr>
      <w:r w:rsidRPr="002C44C0">
        <w:rPr>
          <w:rFonts w:ascii="Times New Roman" w:eastAsia="Times New Roman" w:hAnsi="Times New Roman" w:cs="Times New Roman"/>
          <w:b/>
          <w:sz w:val="24"/>
          <w:szCs w:val="24"/>
        </w:rPr>
        <w:t xml:space="preserve">Art. </w:t>
      </w:r>
      <w:r w:rsidR="008F16F4">
        <w:rPr>
          <w:rFonts w:ascii="Times New Roman" w:eastAsia="Times New Roman" w:hAnsi="Times New Roman" w:cs="Times New Roman"/>
          <w:b/>
          <w:sz w:val="24"/>
          <w:szCs w:val="24"/>
        </w:rPr>
        <w:t>6</w:t>
      </w:r>
      <w:r w:rsidRPr="002C44C0">
        <w:rPr>
          <w:rFonts w:ascii="Times New Roman" w:eastAsia="Times New Roman" w:hAnsi="Times New Roman" w:cs="Times New Roman"/>
          <w:b/>
          <w:sz w:val="24"/>
          <w:szCs w:val="24"/>
        </w:rPr>
        <w:t xml:space="preserve">º </w:t>
      </w:r>
      <w:r w:rsidRPr="002C44C0">
        <w:rPr>
          <w:rFonts w:ascii="Times New Roman" w:eastAsia="Times New Roman" w:hAnsi="Times New Roman" w:cs="Times New Roman"/>
          <w:sz w:val="24"/>
          <w:szCs w:val="24"/>
        </w:rPr>
        <w:t xml:space="preserve">Esta Lei entra em vigor na data de sua publicação. </w:t>
      </w:r>
    </w:p>
    <w:p w14:paraId="7404D9E0" w14:textId="77777777" w:rsidR="00B2386A" w:rsidRPr="002C44C0" w:rsidRDefault="00B2386A">
      <w:pPr>
        <w:spacing w:after="0" w:line="240" w:lineRule="auto"/>
        <w:ind w:firstLine="709"/>
        <w:jc w:val="both"/>
        <w:rPr>
          <w:rFonts w:ascii="Times New Roman" w:eastAsia="Times New Roman" w:hAnsi="Times New Roman" w:cs="Times New Roman"/>
          <w:sz w:val="24"/>
          <w:szCs w:val="24"/>
        </w:rPr>
      </w:pPr>
    </w:p>
    <w:p w14:paraId="644633C2" w14:textId="77777777" w:rsidR="004416A3" w:rsidRPr="002C44C0" w:rsidRDefault="004416A3">
      <w:pPr>
        <w:spacing w:after="0" w:line="240" w:lineRule="auto"/>
        <w:ind w:left="-567" w:right="-284" w:firstLine="567"/>
        <w:jc w:val="both"/>
        <w:rPr>
          <w:rFonts w:ascii="Times New Roman" w:eastAsia="Times New Roman" w:hAnsi="Times New Roman" w:cs="Times New Roman"/>
          <w:b/>
          <w:sz w:val="24"/>
          <w:szCs w:val="24"/>
        </w:rPr>
      </w:pPr>
    </w:p>
    <w:p w14:paraId="4B8138EA" w14:textId="4924A8A4" w:rsidR="008F16F4" w:rsidRDefault="00912A70">
      <w:pPr>
        <w:spacing w:after="0" w:line="240" w:lineRule="auto"/>
        <w:ind w:firstLine="708"/>
        <w:jc w:val="both"/>
        <w:rPr>
          <w:rFonts w:ascii="Times New Roman" w:eastAsia="Times New Roman" w:hAnsi="Times New Roman" w:cs="Times New Roman"/>
          <w:sz w:val="24"/>
          <w:szCs w:val="24"/>
        </w:rPr>
      </w:pPr>
      <w:r w:rsidRPr="002C44C0">
        <w:rPr>
          <w:rFonts w:ascii="Times New Roman" w:eastAsia="Times New Roman" w:hAnsi="Times New Roman" w:cs="Times New Roman"/>
          <w:sz w:val="24"/>
          <w:szCs w:val="24"/>
        </w:rPr>
        <w:t>Gabinete do Prefeito Municipal de Chapada/RS, em</w:t>
      </w:r>
      <w:r w:rsidR="008F16F4">
        <w:rPr>
          <w:rFonts w:ascii="Times New Roman" w:eastAsia="Times New Roman" w:hAnsi="Times New Roman" w:cs="Times New Roman"/>
          <w:sz w:val="24"/>
          <w:szCs w:val="24"/>
        </w:rPr>
        <w:t xml:space="preserve"> </w:t>
      </w:r>
      <w:r w:rsidR="00F35803">
        <w:rPr>
          <w:rFonts w:ascii="Times New Roman" w:eastAsia="Times New Roman" w:hAnsi="Times New Roman" w:cs="Times New Roman"/>
          <w:sz w:val="24"/>
          <w:szCs w:val="24"/>
        </w:rPr>
        <w:t>2</w:t>
      </w:r>
      <w:r w:rsidR="00D81433">
        <w:rPr>
          <w:rFonts w:ascii="Times New Roman" w:eastAsia="Times New Roman" w:hAnsi="Times New Roman" w:cs="Times New Roman"/>
          <w:sz w:val="24"/>
          <w:szCs w:val="24"/>
        </w:rPr>
        <w:t>7</w:t>
      </w:r>
      <w:r w:rsidR="008F16F4">
        <w:rPr>
          <w:rFonts w:ascii="Times New Roman" w:eastAsia="Times New Roman" w:hAnsi="Times New Roman" w:cs="Times New Roman"/>
          <w:sz w:val="24"/>
          <w:szCs w:val="24"/>
        </w:rPr>
        <w:t xml:space="preserve"> de Fevereiro de 2025.</w:t>
      </w:r>
    </w:p>
    <w:p w14:paraId="4EDE7390" w14:textId="77777777" w:rsidR="004416A3" w:rsidRPr="002C44C0" w:rsidRDefault="004416A3">
      <w:pPr>
        <w:spacing w:after="0" w:line="240" w:lineRule="auto"/>
        <w:jc w:val="center"/>
        <w:rPr>
          <w:rFonts w:ascii="Times New Roman" w:eastAsia="Times New Roman" w:hAnsi="Times New Roman" w:cs="Times New Roman"/>
          <w:b/>
          <w:color w:val="000000"/>
          <w:sz w:val="24"/>
          <w:szCs w:val="24"/>
        </w:rPr>
      </w:pPr>
    </w:p>
    <w:p w14:paraId="47043141" w14:textId="77777777" w:rsidR="004416A3" w:rsidRPr="002C44C0" w:rsidRDefault="004416A3">
      <w:pPr>
        <w:spacing w:after="0" w:line="240" w:lineRule="auto"/>
        <w:jc w:val="center"/>
        <w:rPr>
          <w:rFonts w:ascii="Times New Roman" w:eastAsia="Times New Roman" w:hAnsi="Times New Roman" w:cs="Times New Roman"/>
          <w:b/>
          <w:color w:val="000000"/>
          <w:sz w:val="24"/>
          <w:szCs w:val="24"/>
        </w:rPr>
      </w:pPr>
    </w:p>
    <w:p w14:paraId="06E27192" w14:textId="77777777" w:rsidR="004416A3" w:rsidRPr="002C44C0" w:rsidRDefault="004416A3">
      <w:pPr>
        <w:spacing w:after="0" w:line="240" w:lineRule="auto"/>
        <w:jc w:val="center"/>
        <w:rPr>
          <w:rFonts w:ascii="Times New Roman" w:eastAsia="Times New Roman" w:hAnsi="Times New Roman" w:cs="Times New Roman"/>
          <w:b/>
          <w:color w:val="000000"/>
          <w:sz w:val="24"/>
          <w:szCs w:val="24"/>
        </w:rPr>
      </w:pPr>
    </w:p>
    <w:p w14:paraId="382B912E" w14:textId="77777777" w:rsidR="004416A3" w:rsidRPr="002C44C0" w:rsidRDefault="00912A70">
      <w:pPr>
        <w:spacing w:after="0" w:line="240" w:lineRule="auto"/>
        <w:jc w:val="center"/>
        <w:rPr>
          <w:rFonts w:ascii="Times New Roman" w:eastAsia="Times New Roman" w:hAnsi="Times New Roman" w:cs="Times New Roman"/>
          <w:b/>
          <w:color w:val="000000"/>
          <w:sz w:val="24"/>
          <w:szCs w:val="24"/>
        </w:rPr>
      </w:pPr>
      <w:r w:rsidRPr="002C44C0">
        <w:rPr>
          <w:rFonts w:ascii="Times New Roman" w:eastAsia="Times New Roman" w:hAnsi="Times New Roman" w:cs="Times New Roman"/>
          <w:b/>
          <w:color w:val="000000"/>
          <w:sz w:val="24"/>
          <w:szCs w:val="24"/>
        </w:rPr>
        <w:t>GELSON MIGUEL SCHERER</w:t>
      </w:r>
    </w:p>
    <w:p w14:paraId="7A6D72D1" w14:textId="77777777" w:rsidR="004416A3" w:rsidRPr="002C44C0" w:rsidRDefault="00912A70">
      <w:pPr>
        <w:spacing w:after="0" w:line="240" w:lineRule="auto"/>
        <w:jc w:val="center"/>
        <w:rPr>
          <w:rFonts w:ascii="Times New Roman" w:eastAsia="Times New Roman" w:hAnsi="Times New Roman" w:cs="Times New Roman"/>
          <w:b/>
          <w:color w:val="000000"/>
          <w:sz w:val="24"/>
          <w:szCs w:val="24"/>
        </w:rPr>
      </w:pPr>
      <w:r w:rsidRPr="002C44C0">
        <w:rPr>
          <w:rFonts w:ascii="Times New Roman" w:eastAsia="Times New Roman" w:hAnsi="Times New Roman" w:cs="Times New Roman"/>
          <w:b/>
          <w:color w:val="000000"/>
          <w:sz w:val="24"/>
          <w:szCs w:val="24"/>
        </w:rPr>
        <w:t>PREFEITO MUNICIPAL</w:t>
      </w:r>
    </w:p>
    <w:p w14:paraId="53DAA559" w14:textId="77777777" w:rsidR="004416A3" w:rsidRPr="002C44C0" w:rsidRDefault="004416A3">
      <w:pPr>
        <w:spacing w:after="0" w:line="240" w:lineRule="auto"/>
        <w:rPr>
          <w:rFonts w:ascii="Times New Roman" w:eastAsia="Times New Roman" w:hAnsi="Times New Roman" w:cs="Times New Roman"/>
          <w:b/>
          <w:color w:val="000000"/>
          <w:sz w:val="24"/>
          <w:szCs w:val="24"/>
        </w:rPr>
      </w:pPr>
    </w:p>
    <w:p w14:paraId="0606370E" w14:textId="77777777" w:rsidR="004416A3" w:rsidRPr="002C44C0" w:rsidRDefault="00912A70">
      <w:pPr>
        <w:spacing w:after="0" w:line="240" w:lineRule="auto"/>
        <w:rPr>
          <w:rFonts w:ascii="Times New Roman" w:hAnsi="Times New Roman" w:cs="Times New Roman"/>
          <w:sz w:val="24"/>
          <w:szCs w:val="24"/>
        </w:rPr>
      </w:pPr>
      <w:r w:rsidRPr="002C44C0">
        <w:rPr>
          <w:rFonts w:ascii="Times New Roman" w:hAnsi="Times New Roman" w:cs="Times New Roman"/>
          <w:sz w:val="24"/>
          <w:szCs w:val="24"/>
        </w:rPr>
        <w:br w:type="page"/>
      </w:r>
    </w:p>
    <w:p w14:paraId="26CCEA45" w14:textId="77777777" w:rsidR="002C44C0" w:rsidRPr="002C44C0" w:rsidRDefault="002C44C0">
      <w:pPr>
        <w:spacing w:after="0" w:line="240" w:lineRule="auto"/>
        <w:rPr>
          <w:rFonts w:ascii="Times New Roman" w:hAnsi="Times New Roman" w:cs="Times New Roman"/>
          <w:sz w:val="24"/>
          <w:szCs w:val="24"/>
        </w:rPr>
      </w:pPr>
    </w:p>
    <w:p w14:paraId="34AEC614" w14:textId="3ADF4613" w:rsidR="002C44C0" w:rsidRDefault="00B2386A" w:rsidP="002C44C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ANEXO ÚNICO</w:t>
      </w:r>
    </w:p>
    <w:p w14:paraId="07E03FA5" w14:textId="77777777" w:rsidR="00333E76" w:rsidRDefault="00333E76" w:rsidP="002C44C0">
      <w:pPr>
        <w:spacing w:after="0" w:line="240" w:lineRule="auto"/>
        <w:jc w:val="center"/>
        <w:rPr>
          <w:rFonts w:ascii="Times New Roman" w:hAnsi="Times New Roman" w:cs="Times New Roman"/>
          <w:b/>
          <w:bCs/>
          <w:sz w:val="24"/>
          <w:szCs w:val="24"/>
        </w:rPr>
      </w:pPr>
    </w:p>
    <w:p w14:paraId="40F64913" w14:textId="77777777" w:rsidR="00333E76" w:rsidRDefault="00333E76" w:rsidP="002C44C0">
      <w:pPr>
        <w:spacing w:after="0" w:line="240" w:lineRule="auto"/>
        <w:jc w:val="center"/>
        <w:rPr>
          <w:rFonts w:ascii="Times New Roman" w:hAnsi="Times New Roman" w:cs="Times New Roman"/>
          <w:b/>
          <w:bCs/>
          <w:sz w:val="24"/>
          <w:szCs w:val="24"/>
        </w:rPr>
      </w:pPr>
    </w:p>
    <w:p w14:paraId="0E9BA115" w14:textId="77777777" w:rsidR="002C44C0" w:rsidRPr="00D81433" w:rsidRDefault="002C44C0">
      <w:pPr>
        <w:spacing w:after="0" w:line="240" w:lineRule="auto"/>
        <w:rPr>
          <w:rFonts w:ascii="Times New Roman" w:hAnsi="Times New Roman" w:cs="Times New Roman"/>
          <w:sz w:val="24"/>
          <w:szCs w:val="24"/>
        </w:rPr>
      </w:pPr>
    </w:p>
    <w:p w14:paraId="598FCD00" w14:textId="24333272" w:rsidR="00333E76" w:rsidRPr="00D81433" w:rsidRDefault="00333E76" w:rsidP="00333E76">
      <w:pPr>
        <w:pStyle w:val="PargrafodaLista"/>
        <w:numPr>
          <w:ilvl w:val="0"/>
          <w:numId w:val="3"/>
        </w:numPr>
        <w:spacing w:after="0" w:line="240" w:lineRule="auto"/>
        <w:ind w:left="0" w:firstLine="0"/>
        <w:rPr>
          <w:rFonts w:ascii="Times New Roman" w:hAnsi="Times New Roman" w:cs="Times New Roman"/>
          <w:sz w:val="24"/>
          <w:szCs w:val="24"/>
        </w:rPr>
      </w:pPr>
      <w:r w:rsidRPr="00D81433">
        <w:rPr>
          <w:rFonts w:ascii="Times New Roman" w:hAnsi="Times New Roman" w:cs="Times New Roman"/>
          <w:b/>
          <w:bCs/>
          <w:sz w:val="24"/>
          <w:szCs w:val="24"/>
        </w:rPr>
        <w:t>CARGO:</w:t>
      </w:r>
      <w:r w:rsidRPr="00D81433">
        <w:rPr>
          <w:rFonts w:ascii="Times New Roman" w:hAnsi="Times New Roman" w:cs="Times New Roman"/>
          <w:sz w:val="24"/>
          <w:szCs w:val="24"/>
        </w:rPr>
        <w:t> CHEFE DO SETOR DE TESOURARIA.</w:t>
      </w:r>
    </w:p>
    <w:p w14:paraId="3E1D80E4" w14:textId="3B03D45C" w:rsidR="00333E76" w:rsidRPr="00D81433" w:rsidRDefault="00333E76" w:rsidP="00333E76">
      <w:pPr>
        <w:pStyle w:val="PargrafodaLista"/>
        <w:spacing w:after="0" w:line="240" w:lineRule="auto"/>
        <w:ind w:left="0"/>
        <w:rPr>
          <w:rFonts w:ascii="Times New Roman" w:hAnsi="Times New Roman" w:cs="Times New Roman"/>
          <w:bCs/>
          <w:sz w:val="24"/>
          <w:szCs w:val="24"/>
        </w:rPr>
      </w:pPr>
      <w:r w:rsidRPr="00D81433">
        <w:rPr>
          <w:rFonts w:ascii="Times New Roman" w:hAnsi="Times New Roman" w:cs="Times New Roman"/>
          <w:sz w:val="24"/>
          <w:szCs w:val="24"/>
        </w:rPr>
        <w:br/>
      </w:r>
      <w:r w:rsidRPr="00D81433">
        <w:rPr>
          <w:rFonts w:ascii="Times New Roman" w:hAnsi="Times New Roman" w:cs="Times New Roman"/>
          <w:bCs/>
          <w:sz w:val="24"/>
          <w:szCs w:val="24"/>
        </w:rPr>
        <w:t>PADRÃO:</w:t>
      </w:r>
      <w:r w:rsidRPr="00D81433">
        <w:rPr>
          <w:rFonts w:ascii="Times New Roman" w:hAnsi="Times New Roman" w:cs="Times New Roman"/>
          <w:sz w:val="24"/>
          <w:szCs w:val="24"/>
        </w:rPr>
        <w:t> CC/FG2</w:t>
      </w:r>
      <w:r w:rsidRPr="00D81433">
        <w:rPr>
          <w:rFonts w:ascii="Times New Roman" w:hAnsi="Times New Roman" w:cs="Times New Roman"/>
          <w:sz w:val="24"/>
          <w:szCs w:val="24"/>
        </w:rPr>
        <w:br/>
      </w:r>
      <w:r w:rsidRPr="00D81433">
        <w:rPr>
          <w:rFonts w:ascii="Times New Roman" w:hAnsi="Times New Roman" w:cs="Times New Roman"/>
          <w:sz w:val="24"/>
          <w:szCs w:val="24"/>
        </w:rPr>
        <w:br/>
      </w:r>
      <w:r w:rsidRPr="00D81433">
        <w:rPr>
          <w:rFonts w:ascii="Times New Roman" w:hAnsi="Times New Roman" w:cs="Times New Roman"/>
          <w:bCs/>
          <w:sz w:val="24"/>
          <w:szCs w:val="24"/>
        </w:rPr>
        <w:t>ATRIBUIÇÕES:</w:t>
      </w:r>
      <w:r w:rsidRPr="00D81433">
        <w:rPr>
          <w:rFonts w:ascii="Times New Roman" w:hAnsi="Times New Roman" w:cs="Times New Roman"/>
          <w:sz w:val="24"/>
          <w:szCs w:val="24"/>
        </w:rPr>
        <w:br/>
      </w:r>
    </w:p>
    <w:p w14:paraId="2B95E098" w14:textId="77777777" w:rsidR="00D81433" w:rsidRPr="00D81433" w:rsidRDefault="00D81433" w:rsidP="00D81433">
      <w:pPr>
        <w:pStyle w:val="PargrafodaLista"/>
        <w:spacing w:after="0" w:line="240" w:lineRule="auto"/>
        <w:ind w:left="0"/>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I - Coordenar e supervisionar a execução das atividades financeiras e orçamentárias da Secretaria Municipal da Fazenda, assegurando o cumprimento das normas legais e administrativas aplicáveis à gestão fiscal;</w:t>
      </w:r>
    </w:p>
    <w:p w14:paraId="3B19A5FE" w14:textId="77777777" w:rsidR="00D81433" w:rsidRPr="00D81433" w:rsidRDefault="00D81433" w:rsidP="00D81433">
      <w:pPr>
        <w:pStyle w:val="PargrafodaLista"/>
        <w:spacing w:after="0" w:line="240" w:lineRule="auto"/>
        <w:ind w:left="0"/>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II - Gerenciar o fluxo de caixa do Município, garantindo a correta movimentação dos recursos financeiros e a conciliação bancária diária das contas públicas;</w:t>
      </w:r>
    </w:p>
    <w:p w14:paraId="78C4A14B" w14:textId="77777777" w:rsidR="00D81433" w:rsidRPr="00D81433" w:rsidRDefault="00D81433" w:rsidP="00D81433">
      <w:pPr>
        <w:pStyle w:val="PargrafodaLista"/>
        <w:spacing w:after="0" w:line="240" w:lineRule="auto"/>
        <w:ind w:left="0"/>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III - Controlar a arrecadação municipal e os pagamentos de despesas, assegurando a correta aplicação dos recursos conforme a legislação vigente e os princípios da transparência e responsabilidade fiscal;</w:t>
      </w:r>
    </w:p>
    <w:p w14:paraId="29E30C63" w14:textId="77777777" w:rsidR="00D81433" w:rsidRPr="00D81433" w:rsidRDefault="00D81433" w:rsidP="00D81433">
      <w:pPr>
        <w:pStyle w:val="PargrafodaLista"/>
        <w:spacing w:after="0" w:line="240" w:lineRule="auto"/>
        <w:ind w:left="0"/>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IV - Supervisionar a execução das obrigações financeiras do Município, incluindo repasses, transferências e pagamentos a fornecedores, servidores e demais credores;</w:t>
      </w:r>
    </w:p>
    <w:p w14:paraId="03247FC0" w14:textId="77777777" w:rsidR="00D81433" w:rsidRPr="00D81433" w:rsidRDefault="00D81433" w:rsidP="00D81433">
      <w:pPr>
        <w:pStyle w:val="PargrafodaLista"/>
        <w:spacing w:after="0" w:line="240" w:lineRule="auto"/>
        <w:ind w:left="0"/>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V - Emitir e validar documentos financeiros, como ordens de pagamento, boletins de caixa e demais registros contábeis, garantindo exatidão e conformidade com as normas orçamentárias;</w:t>
      </w:r>
    </w:p>
    <w:p w14:paraId="4BDA8AFE" w14:textId="77777777" w:rsidR="00D81433" w:rsidRPr="00D81433" w:rsidRDefault="00D81433" w:rsidP="00D81433">
      <w:pPr>
        <w:pStyle w:val="PargrafodaLista"/>
        <w:spacing w:after="0" w:line="240" w:lineRule="auto"/>
        <w:ind w:left="0"/>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VI - Assessorar o Secretário Municipal da Fazenda nas decisões estratégicas relacionadas à gestão de receitas, despesas e investimentos do Município;</w:t>
      </w:r>
    </w:p>
    <w:p w14:paraId="6A7C26E8" w14:textId="77777777" w:rsidR="00D81433" w:rsidRPr="00D81433" w:rsidRDefault="00D81433" w:rsidP="00D81433">
      <w:pPr>
        <w:pStyle w:val="PargrafodaLista"/>
        <w:spacing w:after="0" w:line="240" w:lineRule="auto"/>
        <w:ind w:left="0"/>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VII - Acompanhar e garantir o cumprimento dos prazos para a prestação de contas e relatórios financeiros exigidos por órgãos de controle e fiscalização, como Tribunal de Contas e Secretaria do Tesouro Nacional;</w:t>
      </w:r>
    </w:p>
    <w:p w14:paraId="300DF13D" w14:textId="77777777" w:rsidR="00D81433" w:rsidRPr="00D81433" w:rsidRDefault="00D81433" w:rsidP="00D81433">
      <w:pPr>
        <w:pStyle w:val="PargrafodaLista"/>
        <w:spacing w:after="0" w:line="240" w:lineRule="auto"/>
        <w:ind w:left="0"/>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VIII - Implementar e aprimorar mecanismos de controle interno no setor, a fim de reduzir riscos e assegurar a integridade das operações financeiras;</w:t>
      </w:r>
    </w:p>
    <w:p w14:paraId="0744B737" w14:textId="77777777" w:rsidR="00D81433" w:rsidRPr="00D81433" w:rsidRDefault="00D81433" w:rsidP="00D81433">
      <w:pPr>
        <w:pStyle w:val="PargrafodaLista"/>
        <w:spacing w:after="0" w:line="240" w:lineRule="auto"/>
        <w:ind w:left="0"/>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IX - Coordenar a equipe subordinada, promovendo capacitação e atualização contínua dos servidores para garantir eficiência e qualidade na execução dos serviços;</w:t>
      </w:r>
    </w:p>
    <w:p w14:paraId="068E962E" w14:textId="77777777" w:rsidR="00D81433" w:rsidRPr="00D81433" w:rsidRDefault="00D81433" w:rsidP="00D81433">
      <w:pPr>
        <w:pStyle w:val="PargrafodaLista"/>
        <w:spacing w:after="0" w:line="240" w:lineRule="auto"/>
        <w:ind w:left="0"/>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X - Zelar pelo cumprimento das normas de responsabilidade fiscal e transparência financeira, garantindo o correto planejamento e execução dos recursos públicos;</w:t>
      </w:r>
    </w:p>
    <w:p w14:paraId="2E6881A1" w14:textId="77777777" w:rsidR="00D81433" w:rsidRPr="00D81433" w:rsidRDefault="00D81433" w:rsidP="00D81433">
      <w:pPr>
        <w:pStyle w:val="PargrafodaLista"/>
        <w:spacing w:after="0" w:line="240" w:lineRule="auto"/>
        <w:ind w:left="0"/>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XI - Atuar na modernização dos processos financeiros e administrativos da tesouraria, buscando inovações tecnológicas e metodológicas que otimizem a eficiência da arrecadação e dos pagamentos municipais;</w:t>
      </w:r>
    </w:p>
    <w:p w14:paraId="605FE5A5" w14:textId="4795E9BA" w:rsidR="001201CE" w:rsidRPr="00333E76" w:rsidRDefault="00D81433" w:rsidP="00D81433">
      <w:pPr>
        <w:pStyle w:val="PargrafodaLista"/>
        <w:spacing w:after="0" w:line="240" w:lineRule="auto"/>
        <w:ind w:left="0"/>
        <w:jc w:val="both"/>
        <w:rPr>
          <w:rFonts w:ascii="Times New Roman" w:hAnsi="Times New Roman" w:cs="Times New Roman"/>
          <w:color w:val="FF0000"/>
          <w:sz w:val="24"/>
          <w:szCs w:val="24"/>
        </w:rPr>
      </w:pPr>
      <w:r w:rsidRPr="00D81433">
        <w:rPr>
          <w:rFonts w:ascii="Times New Roman" w:eastAsia="Times New Roman" w:hAnsi="Times New Roman" w:cs="Times New Roman"/>
          <w:sz w:val="24"/>
          <w:szCs w:val="24"/>
        </w:rPr>
        <w:t>XII - Desempenhar outras atividades correlatas à sua função, conforme determinação do superior hierárquico ou do Chefe do Poder Executivo.</w:t>
      </w:r>
    </w:p>
    <w:p w14:paraId="46BB1F9E" w14:textId="0CE67D2E" w:rsidR="002C44C0" w:rsidRPr="00D81433" w:rsidRDefault="00333E76" w:rsidP="00333E76">
      <w:pPr>
        <w:pStyle w:val="PargrafodaLista"/>
        <w:spacing w:after="0" w:line="240" w:lineRule="auto"/>
        <w:ind w:left="0"/>
        <w:rPr>
          <w:rFonts w:ascii="Times New Roman" w:hAnsi="Times New Roman" w:cs="Times New Roman"/>
          <w:sz w:val="24"/>
          <w:szCs w:val="24"/>
        </w:rPr>
      </w:pPr>
      <w:r w:rsidRPr="00D81433">
        <w:rPr>
          <w:rFonts w:ascii="Times New Roman" w:hAnsi="Times New Roman" w:cs="Times New Roman"/>
          <w:sz w:val="24"/>
          <w:szCs w:val="24"/>
        </w:rPr>
        <w:br/>
      </w:r>
      <w:r w:rsidRPr="00D81433">
        <w:rPr>
          <w:rFonts w:ascii="Times New Roman" w:hAnsi="Times New Roman" w:cs="Times New Roman"/>
          <w:bCs/>
          <w:sz w:val="24"/>
          <w:szCs w:val="24"/>
        </w:rPr>
        <w:t xml:space="preserve">CONDIÇÕES DE </w:t>
      </w:r>
      <w:proofErr w:type="gramStart"/>
      <w:r w:rsidRPr="00D81433">
        <w:rPr>
          <w:rFonts w:ascii="Times New Roman" w:hAnsi="Times New Roman" w:cs="Times New Roman"/>
          <w:bCs/>
          <w:sz w:val="24"/>
          <w:szCs w:val="24"/>
        </w:rPr>
        <w:t>TRABALHO:</w:t>
      </w:r>
      <w:r w:rsidRPr="00D81433">
        <w:rPr>
          <w:rFonts w:ascii="Times New Roman" w:hAnsi="Times New Roman" w:cs="Times New Roman"/>
          <w:sz w:val="24"/>
          <w:szCs w:val="24"/>
        </w:rPr>
        <w:br/>
        <w:t>-</w:t>
      </w:r>
      <w:proofErr w:type="gramEnd"/>
      <w:r w:rsidRPr="00D81433">
        <w:rPr>
          <w:rFonts w:ascii="Times New Roman" w:hAnsi="Times New Roman" w:cs="Times New Roman"/>
          <w:sz w:val="24"/>
          <w:szCs w:val="24"/>
        </w:rPr>
        <w:t xml:space="preserve"> O Exercício do Cargo poderá exigir a prestação de serviços à noite, aos sábados, domingos e feriados.</w:t>
      </w:r>
      <w:r w:rsidRPr="00D81433">
        <w:rPr>
          <w:rFonts w:ascii="Times New Roman" w:hAnsi="Times New Roman" w:cs="Times New Roman"/>
          <w:sz w:val="24"/>
          <w:szCs w:val="24"/>
        </w:rPr>
        <w:br/>
      </w:r>
      <w:r w:rsidRPr="00D81433">
        <w:rPr>
          <w:rFonts w:ascii="Times New Roman" w:hAnsi="Times New Roman" w:cs="Times New Roman"/>
          <w:sz w:val="24"/>
          <w:szCs w:val="24"/>
        </w:rPr>
        <w:br/>
      </w:r>
      <w:r w:rsidRPr="00D81433">
        <w:rPr>
          <w:rFonts w:ascii="Times New Roman" w:hAnsi="Times New Roman" w:cs="Times New Roman"/>
          <w:bCs/>
          <w:sz w:val="24"/>
          <w:szCs w:val="24"/>
        </w:rPr>
        <w:lastRenderedPageBreak/>
        <w:t>REQUISITOS PARA PROVIMENTO:</w:t>
      </w:r>
      <w:r w:rsidRPr="00D81433">
        <w:rPr>
          <w:rFonts w:ascii="Times New Roman" w:hAnsi="Times New Roman" w:cs="Times New Roman"/>
          <w:sz w:val="24"/>
          <w:szCs w:val="24"/>
        </w:rPr>
        <w:br/>
        <w:t>- Idade mínima: 18 (dezoito) anos.</w:t>
      </w:r>
      <w:r w:rsidRPr="00D81433">
        <w:rPr>
          <w:rFonts w:ascii="Times New Roman" w:hAnsi="Times New Roman" w:cs="Times New Roman"/>
          <w:sz w:val="24"/>
          <w:szCs w:val="24"/>
        </w:rPr>
        <w:br/>
        <w:t>- Escolaridade: Ensino Médio Completo</w:t>
      </w:r>
      <w:r w:rsidRPr="00D81433">
        <w:rPr>
          <w:rFonts w:ascii="Times New Roman" w:hAnsi="Times New Roman" w:cs="Times New Roman"/>
          <w:sz w:val="24"/>
          <w:szCs w:val="24"/>
        </w:rPr>
        <w:br/>
      </w:r>
      <w:r w:rsidRPr="00D81433">
        <w:rPr>
          <w:rFonts w:ascii="Times New Roman" w:hAnsi="Times New Roman" w:cs="Times New Roman"/>
          <w:sz w:val="24"/>
          <w:szCs w:val="24"/>
        </w:rPr>
        <w:br/>
      </w:r>
      <w:r w:rsidRPr="00D81433">
        <w:rPr>
          <w:rFonts w:ascii="Times New Roman" w:hAnsi="Times New Roman" w:cs="Times New Roman"/>
          <w:bCs/>
          <w:sz w:val="24"/>
          <w:szCs w:val="24"/>
        </w:rPr>
        <w:t>RECRUTAMENTO:</w:t>
      </w:r>
      <w:r w:rsidRPr="00D81433">
        <w:rPr>
          <w:rFonts w:ascii="Times New Roman" w:hAnsi="Times New Roman" w:cs="Times New Roman"/>
          <w:sz w:val="24"/>
          <w:szCs w:val="24"/>
        </w:rPr>
        <w:br/>
        <w:t>- Livre nomeação e exoneração do Prefeito Municipal.</w:t>
      </w:r>
    </w:p>
    <w:p w14:paraId="5FD233B5" w14:textId="77777777" w:rsidR="00482359" w:rsidRPr="00D81433" w:rsidRDefault="00482359" w:rsidP="00333E76">
      <w:pPr>
        <w:spacing w:after="0" w:line="240" w:lineRule="auto"/>
        <w:rPr>
          <w:rFonts w:ascii="Times New Roman" w:hAnsi="Times New Roman" w:cs="Times New Roman"/>
          <w:sz w:val="24"/>
          <w:szCs w:val="24"/>
        </w:rPr>
      </w:pPr>
    </w:p>
    <w:p w14:paraId="5B22FD14" w14:textId="77777777" w:rsidR="00333E76" w:rsidRPr="00D81433" w:rsidRDefault="00333E76" w:rsidP="00333E76">
      <w:pPr>
        <w:spacing w:after="0" w:line="240" w:lineRule="auto"/>
        <w:rPr>
          <w:rFonts w:ascii="Times New Roman" w:hAnsi="Times New Roman" w:cs="Times New Roman"/>
          <w:sz w:val="24"/>
          <w:szCs w:val="24"/>
        </w:rPr>
      </w:pPr>
    </w:p>
    <w:p w14:paraId="731BD704" w14:textId="77777777" w:rsidR="00333E76" w:rsidRDefault="00333E76" w:rsidP="00333E76">
      <w:pPr>
        <w:pBdr>
          <w:bottom w:val="single" w:sz="6" w:space="1" w:color="auto"/>
        </w:pBdr>
        <w:spacing w:after="0" w:line="240" w:lineRule="auto"/>
        <w:rPr>
          <w:rFonts w:ascii="Times New Roman" w:hAnsi="Times New Roman" w:cs="Times New Roman"/>
          <w:sz w:val="24"/>
          <w:szCs w:val="24"/>
        </w:rPr>
      </w:pPr>
    </w:p>
    <w:p w14:paraId="42DB8CCA" w14:textId="77777777" w:rsidR="00333E76" w:rsidRDefault="00333E76" w:rsidP="00333E76">
      <w:pPr>
        <w:spacing w:after="0" w:line="240" w:lineRule="auto"/>
        <w:rPr>
          <w:rFonts w:ascii="Times New Roman" w:hAnsi="Times New Roman" w:cs="Times New Roman"/>
          <w:sz w:val="24"/>
          <w:szCs w:val="24"/>
        </w:rPr>
      </w:pPr>
    </w:p>
    <w:p w14:paraId="4B88C105" w14:textId="77777777" w:rsidR="00333E76" w:rsidRPr="00333E76" w:rsidRDefault="00333E76" w:rsidP="00333E76">
      <w:pPr>
        <w:spacing w:after="0" w:line="240" w:lineRule="auto"/>
        <w:rPr>
          <w:rFonts w:ascii="Times New Roman" w:hAnsi="Times New Roman" w:cs="Times New Roman"/>
          <w:sz w:val="24"/>
          <w:szCs w:val="24"/>
        </w:rPr>
      </w:pPr>
    </w:p>
    <w:p w14:paraId="1E169294" w14:textId="77777777" w:rsidR="00482359" w:rsidRDefault="00482359">
      <w:pPr>
        <w:spacing w:after="0" w:line="240" w:lineRule="auto"/>
        <w:rPr>
          <w:rFonts w:ascii="Times New Roman" w:hAnsi="Times New Roman" w:cs="Times New Roman"/>
          <w:sz w:val="24"/>
          <w:szCs w:val="24"/>
        </w:rPr>
      </w:pPr>
    </w:p>
    <w:p w14:paraId="5CEA00BA" w14:textId="77777777" w:rsidR="00D81433" w:rsidRDefault="00D81433">
      <w:pPr>
        <w:spacing w:after="0" w:line="240" w:lineRule="auto"/>
        <w:rPr>
          <w:rFonts w:ascii="Times New Roman" w:hAnsi="Times New Roman" w:cs="Times New Roman"/>
          <w:sz w:val="24"/>
          <w:szCs w:val="24"/>
        </w:rPr>
      </w:pPr>
    </w:p>
    <w:p w14:paraId="52B35032" w14:textId="68B2C27D" w:rsidR="002873B4" w:rsidRPr="00CF3AA9" w:rsidRDefault="002873B4" w:rsidP="00CF3AA9">
      <w:pPr>
        <w:pStyle w:val="PargrafodaLista"/>
        <w:numPr>
          <w:ilvl w:val="0"/>
          <w:numId w:val="2"/>
        </w:numPr>
        <w:spacing w:after="0" w:line="240" w:lineRule="auto"/>
        <w:rPr>
          <w:rFonts w:ascii="Times New Roman" w:hAnsi="Times New Roman" w:cs="Times New Roman"/>
          <w:b/>
          <w:sz w:val="24"/>
          <w:szCs w:val="24"/>
        </w:rPr>
      </w:pPr>
      <w:r w:rsidRPr="00CF3AA9">
        <w:rPr>
          <w:rFonts w:ascii="Times New Roman" w:hAnsi="Times New Roman" w:cs="Times New Roman"/>
          <w:b/>
          <w:sz w:val="24"/>
          <w:szCs w:val="24"/>
        </w:rPr>
        <w:t>DENOMINAÇÃO: SUBPROCURADOR</w:t>
      </w:r>
    </w:p>
    <w:p w14:paraId="44187F15" w14:textId="77777777" w:rsidR="002873B4" w:rsidRPr="002873B4" w:rsidRDefault="002873B4" w:rsidP="002873B4">
      <w:pPr>
        <w:spacing w:after="0" w:line="240" w:lineRule="auto"/>
        <w:rPr>
          <w:rFonts w:ascii="Times New Roman" w:hAnsi="Times New Roman" w:cs="Times New Roman"/>
          <w:sz w:val="24"/>
          <w:szCs w:val="24"/>
        </w:rPr>
      </w:pPr>
    </w:p>
    <w:p w14:paraId="235F6058" w14:textId="77777777" w:rsidR="00D81433" w:rsidRDefault="00D81433" w:rsidP="009F7A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Padrão: CC/FG 5</w:t>
      </w:r>
    </w:p>
    <w:p w14:paraId="7EA7C26C" w14:textId="77777777" w:rsidR="00D81433" w:rsidRDefault="00D81433" w:rsidP="009F7A17">
      <w:pPr>
        <w:spacing w:after="0" w:line="240" w:lineRule="auto"/>
        <w:jc w:val="both"/>
        <w:rPr>
          <w:rFonts w:ascii="Times New Roman" w:hAnsi="Times New Roman" w:cs="Times New Roman"/>
          <w:sz w:val="24"/>
          <w:szCs w:val="24"/>
        </w:rPr>
      </w:pPr>
    </w:p>
    <w:p w14:paraId="3E3A12FB" w14:textId="578BC957" w:rsidR="009F7A17" w:rsidRDefault="00D81433" w:rsidP="009F7A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ATRIBUIÇÕES:</w:t>
      </w:r>
      <w:r w:rsidR="002873B4" w:rsidRPr="002873B4">
        <w:rPr>
          <w:rFonts w:ascii="Times New Roman" w:hAnsi="Times New Roman" w:cs="Times New Roman"/>
          <w:sz w:val="24"/>
          <w:szCs w:val="24"/>
        </w:rPr>
        <w:t xml:space="preserve"> </w:t>
      </w:r>
      <w:r w:rsidR="0093622D" w:rsidRPr="0093622D">
        <w:rPr>
          <w:rFonts w:ascii="Times New Roman" w:hAnsi="Times New Roman" w:cs="Times New Roman"/>
          <w:sz w:val="24"/>
          <w:szCs w:val="24"/>
        </w:rPr>
        <w:t xml:space="preserve">prestar assistência </w:t>
      </w:r>
      <w:r w:rsidR="0093622D">
        <w:rPr>
          <w:rFonts w:ascii="Times New Roman" w:hAnsi="Times New Roman" w:cs="Times New Roman"/>
          <w:sz w:val="24"/>
          <w:szCs w:val="24"/>
        </w:rPr>
        <w:t xml:space="preserve">jurídica- </w:t>
      </w:r>
      <w:r w:rsidR="0093622D" w:rsidRPr="0093622D">
        <w:rPr>
          <w:rFonts w:ascii="Times New Roman" w:hAnsi="Times New Roman" w:cs="Times New Roman"/>
          <w:sz w:val="24"/>
          <w:szCs w:val="24"/>
        </w:rPr>
        <w:t>técnica e administrativa ao Procurador Geral</w:t>
      </w:r>
      <w:r w:rsidR="0093622D">
        <w:rPr>
          <w:rFonts w:ascii="Times New Roman" w:hAnsi="Times New Roman" w:cs="Times New Roman"/>
          <w:sz w:val="24"/>
          <w:szCs w:val="24"/>
        </w:rPr>
        <w:t xml:space="preserve">; </w:t>
      </w:r>
      <w:r w:rsidR="0093622D" w:rsidRPr="0093622D">
        <w:rPr>
          <w:rFonts w:ascii="Times New Roman" w:hAnsi="Times New Roman" w:cs="Times New Roman"/>
          <w:sz w:val="24"/>
          <w:szCs w:val="24"/>
        </w:rPr>
        <w:t>auxiliar o Procurador Geral na supervisão e coordenação das atividades</w:t>
      </w:r>
      <w:r w:rsidR="0093622D">
        <w:rPr>
          <w:rFonts w:ascii="Times New Roman" w:hAnsi="Times New Roman" w:cs="Times New Roman"/>
          <w:sz w:val="24"/>
          <w:szCs w:val="24"/>
        </w:rPr>
        <w:t xml:space="preserve"> da Procuradoria; exercer a </w:t>
      </w:r>
      <w:r w:rsidR="00E17219">
        <w:rPr>
          <w:rFonts w:ascii="Times New Roman" w:hAnsi="Times New Roman" w:cs="Times New Roman"/>
          <w:sz w:val="24"/>
          <w:szCs w:val="24"/>
        </w:rPr>
        <w:t xml:space="preserve">atuação e </w:t>
      </w:r>
      <w:r w:rsidR="0093622D">
        <w:rPr>
          <w:rFonts w:ascii="Times New Roman" w:hAnsi="Times New Roman" w:cs="Times New Roman"/>
          <w:sz w:val="24"/>
          <w:szCs w:val="24"/>
        </w:rPr>
        <w:t xml:space="preserve">representação judicial e </w:t>
      </w:r>
      <w:r w:rsidR="002873B4" w:rsidRPr="002873B4">
        <w:rPr>
          <w:rFonts w:ascii="Times New Roman" w:hAnsi="Times New Roman" w:cs="Times New Roman"/>
          <w:sz w:val="24"/>
          <w:szCs w:val="24"/>
        </w:rPr>
        <w:t xml:space="preserve">extrajudicial do Município; </w:t>
      </w:r>
      <w:r w:rsidR="00720E62">
        <w:rPr>
          <w:rFonts w:ascii="Times New Roman" w:hAnsi="Times New Roman" w:cs="Times New Roman"/>
          <w:sz w:val="24"/>
          <w:szCs w:val="24"/>
        </w:rPr>
        <w:t xml:space="preserve">assessorar o Prefeito Municipal e o Procurador-Geral em suas funções institucionais; </w:t>
      </w:r>
      <w:r w:rsidR="00E17219">
        <w:rPr>
          <w:rFonts w:ascii="Times New Roman" w:hAnsi="Times New Roman" w:cs="Times New Roman"/>
          <w:sz w:val="24"/>
          <w:szCs w:val="24"/>
        </w:rPr>
        <w:t>apreciar</w:t>
      </w:r>
      <w:r w:rsidR="00E17219" w:rsidRPr="00E17219">
        <w:rPr>
          <w:rFonts w:ascii="Times New Roman" w:hAnsi="Times New Roman" w:cs="Times New Roman"/>
          <w:sz w:val="24"/>
          <w:szCs w:val="24"/>
        </w:rPr>
        <w:t xml:space="preserve"> pareceres emitidos pelos órgãos de atividades-fim;</w:t>
      </w:r>
      <w:r w:rsidR="00E17219">
        <w:rPr>
          <w:rFonts w:ascii="Times New Roman" w:hAnsi="Times New Roman" w:cs="Times New Roman"/>
          <w:sz w:val="24"/>
          <w:szCs w:val="24"/>
        </w:rPr>
        <w:t xml:space="preserve"> </w:t>
      </w:r>
      <w:r w:rsidR="00E17219" w:rsidRPr="00E17219">
        <w:rPr>
          <w:rFonts w:ascii="Times New Roman" w:hAnsi="Times New Roman" w:cs="Times New Roman"/>
          <w:sz w:val="24"/>
          <w:szCs w:val="24"/>
        </w:rPr>
        <w:t>contribuir na elaboração de petições, pareceres e manifestações jurídicas da P</w:t>
      </w:r>
      <w:r w:rsidR="00E17219">
        <w:rPr>
          <w:rFonts w:ascii="Times New Roman" w:hAnsi="Times New Roman" w:cs="Times New Roman"/>
          <w:sz w:val="24"/>
          <w:szCs w:val="24"/>
        </w:rPr>
        <w:t>rocuradoria e n</w:t>
      </w:r>
      <w:r w:rsidR="00E17219" w:rsidRPr="00E17219">
        <w:rPr>
          <w:rFonts w:ascii="Times New Roman" w:hAnsi="Times New Roman" w:cs="Times New Roman"/>
          <w:sz w:val="24"/>
          <w:szCs w:val="24"/>
        </w:rPr>
        <w:t>a distribuição de novas ações judiciais, quando necessário;</w:t>
      </w:r>
      <w:r w:rsidR="00E17219">
        <w:rPr>
          <w:rFonts w:ascii="Times New Roman" w:hAnsi="Times New Roman" w:cs="Times New Roman"/>
          <w:sz w:val="24"/>
          <w:szCs w:val="24"/>
        </w:rPr>
        <w:t xml:space="preserve"> </w:t>
      </w:r>
      <w:r w:rsidR="00E17219" w:rsidRPr="00E17219">
        <w:rPr>
          <w:rFonts w:ascii="Times New Roman" w:hAnsi="Times New Roman" w:cs="Times New Roman"/>
          <w:sz w:val="24"/>
          <w:szCs w:val="24"/>
        </w:rPr>
        <w:t>coordenar e supervisionar a atividade de análise,</w:t>
      </w:r>
      <w:r w:rsidR="00E17219">
        <w:rPr>
          <w:rFonts w:ascii="Times New Roman" w:hAnsi="Times New Roman" w:cs="Times New Roman"/>
          <w:sz w:val="24"/>
          <w:szCs w:val="24"/>
        </w:rPr>
        <w:t xml:space="preserve"> resposta e acompanhamento da Procuradoria, </w:t>
      </w:r>
      <w:r w:rsidR="00E17219" w:rsidRPr="00E17219">
        <w:rPr>
          <w:rFonts w:ascii="Times New Roman" w:hAnsi="Times New Roman" w:cs="Times New Roman"/>
          <w:sz w:val="24"/>
          <w:szCs w:val="24"/>
        </w:rPr>
        <w:t>referente às manifestações e solicitações dos órgãos de</w:t>
      </w:r>
      <w:r w:rsidR="00E17219">
        <w:rPr>
          <w:rFonts w:ascii="Times New Roman" w:hAnsi="Times New Roman" w:cs="Times New Roman"/>
          <w:sz w:val="24"/>
          <w:szCs w:val="24"/>
        </w:rPr>
        <w:t xml:space="preserve"> controle; </w:t>
      </w:r>
      <w:r w:rsidR="00E17219" w:rsidRPr="00E17219">
        <w:rPr>
          <w:rFonts w:ascii="Times New Roman" w:hAnsi="Times New Roman" w:cs="Times New Roman"/>
          <w:sz w:val="24"/>
          <w:szCs w:val="24"/>
        </w:rPr>
        <w:t>acompanhar e cobrar o cumprimento das obrigações assumidas junto aos órgãos de controle externo; analisar e elaborar resposta às demandas apresentadas pelos órgãos de controle externo, podendo requisitar informações e demais posicionamentos necessários das secretarias envolvidas com as matérias demandadas;</w:t>
      </w:r>
      <w:r w:rsidR="00E17219">
        <w:rPr>
          <w:rFonts w:ascii="Times New Roman" w:hAnsi="Times New Roman" w:cs="Times New Roman"/>
          <w:sz w:val="24"/>
          <w:szCs w:val="24"/>
        </w:rPr>
        <w:t xml:space="preserve"> </w:t>
      </w:r>
      <w:r w:rsidR="009F7A17">
        <w:rPr>
          <w:rFonts w:ascii="Times New Roman" w:hAnsi="Times New Roman" w:cs="Times New Roman"/>
          <w:sz w:val="24"/>
          <w:szCs w:val="24"/>
        </w:rPr>
        <w:t>p</w:t>
      </w:r>
      <w:r w:rsidR="009F7A17" w:rsidRPr="009F7A17">
        <w:rPr>
          <w:rFonts w:ascii="Times New Roman" w:hAnsi="Times New Roman" w:cs="Times New Roman"/>
          <w:sz w:val="24"/>
          <w:szCs w:val="24"/>
        </w:rPr>
        <w:t>articipar na formulação e viabilização das políticas públicas</w:t>
      </w:r>
      <w:r w:rsidR="009F7A17">
        <w:rPr>
          <w:rFonts w:ascii="Times New Roman" w:hAnsi="Times New Roman" w:cs="Times New Roman"/>
          <w:sz w:val="24"/>
          <w:szCs w:val="24"/>
        </w:rPr>
        <w:t>; p</w:t>
      </w:r>
      <w:r w:rsidR="009F7A17" w:rsidRPr="009F7A17">
        <w:rPr>
          <w:rFonts w:ascii="Times New Roman" w:hAnsi="Times New Roman" w:cs="Times New Roman"/>
          <w:sz w:val="24"/>
          <w:szCs w:val="24"/>
        </w:rPr>
        <w:t>romover a implementação e execução das políticas públicas</w:t>
      </w:r>
      <w:r w:rsidR="009F7A17">
        <w:rPr>
          <w:rFonts w:ascii="Times New Roman" w:hAnsi="Times New Roman" w:cs="Times New Roman"/>
          <w:sz w:val="24"/>
          <w:szCs w:val="24"/>
        </w:rPr>
        <w:t>; p</w:t>
      </w:r>
      <w:r w:rsidR="009F7A17" w:rsidRPr="009F7A17">
        <w:rPr>
          <w:rFonts w:ascii="Times New Roman" w:hAnsi="Times New Roman" w:cs="Times New Roman"/>
          <w:sz w:val="24"/>
          <w:szCs w:val="24"/>
        </w:rPr>
        <w:t>restar assessoria e consultoria jurídica aos órgãos da Administração</w:t>
      </w:r>
      <w:r w:rsidR="009F7A17">
        <w:rPr>
          <w:rFonts w:ascii="Times New Roman" w:hAnsi="Times New Roman" w:cs="Times New Roman"/>
          <w:sz w:val="24"/>
          <w:szCs w:val="24"/>
        </w:rPr>
        <w:t>; g</w:t>
      </w:r>
      <w:r w:rsidR="009F7A17" w:rsidRPr="009F7A17">
        <w:rPr>
          <w:rFonts w:ascii="Times New Roman" w:hAnsi="Times New Roman" w:cs="Times New Roman"/>
          <w:sz w:val="24"/>
          <w:szCs w:val="24"/>
        </w:rPr>
        <w:t>erir processos disciplinares e a dívida ativa</w:t>
      </w:r>
      <w:r w:rsidR="009F7A17">
        <w:rPr>
          <w:rFonts w:ascii="Times New Roman" w:hAnsi="Times New Roman" w:cs="Times New Roman"/>
          <w:sz w:val="24"/>
          <w:szCs w:val="24"/>
        </w:rPr>
        <w:t xml:space="preserve">; </w:t>
      </w:r>
      <w:r w:rsidR="00720E62">
        <w:rPr>
          <w:rFonts w:ascii="Times New Roman" w:hAnsi="Times New Roman" w:cs="Times New Roman"/>
          <w:sz w:val="24"/>
          <w:szCs w:val="24"/>
        </w:rPr>
        <w:t xml:space="preserve">elaborar a minuta de atos legislativos; </w:t>
      </w:r>
      <w:r w:rsidR="009F7A17" w:rsidRPr="009F7A17">
        <w:rPr>
          <w:rFonts w:ascii="Times New Roman" w:hAnsi="Times New Roman" w:cs="Times New Roman"/>
          <w:sz w:val="24"/>
          <w:szCs w:val="24"/>
        </w:rPr>
        <w:t xml:space="preserve">além de outras atividades delegadas pelo Procurador-Geral, a substituição deste nos seus impedimentos e afastamentos eventuais.  </w:t>
      </w:r>
    </w:p>
    <w:p w14:paraId="54F7091D" w14:textId="77777777" w:rsidR="009F7A17" w:rsidRDefault="009F7A17" w:rsidP="002873B4">
      <w:pPr>
        <w:spacing w:after="0" w:line="240" w:lineRule="auto"/>
        <w:rPr>
          <w:rFonts w:ascii="Times New Roman" w:hAnsi="Times New Roman" w:cs="Times New Roman"/>
          <w:sz w:val="24"/>
          <w:szCs w:val="24"/>
        </w:rPr>
      </w:pPr>
    </w:p>
    <w:p w14:paraId="242586E3" w14:textId="77777777" w:rsidR="009F7A17" w:rsidRPr="002873B4" w:rsidRDefault="009F7A17" w:rsidP="002873B4">
      <w:pPr>
        <w:spacing w:after="0" w:line="240" w:lineRule="auto"/>
        <w:rPr>
          <w:rFonts w:ascii="Times New Roman" w:hAnsi="Times New Roman" w:cs="Times New Roman"/>
          <w:sz w:val="24"/>
          <w:szCs w:val="24"/>
        </w:rPr>
      </w:pPr>
    </w:p>
    <w:p w14:paraId="788B8A25" w14:textId="77777777" w:rsidR="002873B4" w:rsidRPr="002873B4" w:rsidRDefault="002873B4" w:rsidP="002873B4">
      <w:pPr>
        <w:spacing w:after="0" w:line="240" w:lineRule="auto"/>
        <w:rPr>
          <w:rFonts w:ascii="Times New Roman" w:hAnsi="Times New Roman" w:cs="Times New Roman"/>
          <w:sz w:val="24"/>
          <w:szCs w:val="24"/>
        </w:rPr>
      </w:pPr>
      <w:r w:rsidRPr="002873B4">
        <w:rPr>
          <w:rFonts w:ascii="Times New Roman" w:hAnsi="Times New Roman" w:cs="Times New Roman"/>
          <w:sz w:val="24"/>
          <w:szCs w:val="24"/>
        </w:rPr>
        <w:t>Condições de Trabalho:</w:t>
      </w:r>
    </w:p>
    <w:p w14:paraId="1C3F9C0A" w14:textId="77777777" w:rsidR="002873B4" w:rsidRPr="002873B4" w:rsidRDefault="002873B4" w:rsidP="009F7A17">
      <w:pPr>
        <w:spacing w:after="0" w:line="240" w:lineRule="auto"/>
        <w:jc w:val="both"/>
        <w:rPr>
          <w:rFonts w:ascii="Times New Roman" w:hAnsi="Times New Roman" w:cs="Times New Roman"/>
          <w:sz w:val="24"/>
          <w:szCs w:val="24"/>
        </w:rPr>
      </w:pPr>
      <w:r w:rsidRPr="002873B4">
        <w:rPr>
          <w:rFonts w:ascii="Times New Roman" w:hAnsi="Times New Roman" w:cs="Times New Roman"/>
          <w:sz w:val="24"/>
          <w:szCs w:val="24"/>
        </w:rPr>
        <w:t>- o exercício do cargo poderá exigir a prestação de serviços à noite, aos sábados, domingos e feriados.</w:t>
      </w:r>
    </w:p>
    <w:p w14:paraId="4F51E301" w14:textId="77777777" w:rsidR="002873B4" w:rsidRPr="002873B4" w:rsidRDefault="002873B4" w:rsidP="002873B4">
      <w:pPr>
        <w:spacing w:after="0" w:line="240" w:lineRule="auto"/>
        <w:rPr>
          <w:rFonts w:ascii="Times New Roman" w:hAnsi="Times New Roman" w:cs="Times New Roman"/>
          <w:sz w:val="24"/>
          <w:szCs w:val="24"/>
        </w:rPr>
      </w:pPr>
    </w:p>
    <w:p w14:paraId="137E801F" w14:textId="77777777" w:rsidR="002873B4" w:rsidRPr="002873B4" w:rsidRDefault="002873B4" w:rsidP="002873B4">
      <w:pPr>
        <w:spacing w:after="0" w:line="240" w:lineRule="auto"/>
        <w:rPr>
          <w:rFonts w:ascii="Times New Roman" w:hAnsi="Times New Roman" w:cs="Times New Roman"/>
          <w:sz w:val="24"/>
          <w:szCs w:val="24"/>
        </w:rPr>
      </w:pPr>
      <w:r w:rsidRPr="002873B4">
        <w:rPr>
          <w:rFonts w:ascii="Times New Roman" w:hAnsi="Times New Roman" w:cs="Times New Roman"/>
          <w:sz w:val="24"/>
          <w:szCs w:val="24"/>
        </w:rPr>
        <w:t>Requisitos para Provimento:</w:t>
      </w:r>
    </w:p>
    <w:p w14:paraId="7705E82B" w14:textId="77777777" w:rsidR="002873B4" w:rsidRPr="002873B4" w:rsidRDefault="002873B4" w:rsidP="002873B4">
      <w:pPr>
        <w:spacing w:after="0" w:line="240" w:lineRule="auto"/>
        <w:rPr>
          <w:rFonts w:ascii="Times New Roman" w:hAnsi="Times New Roman" w:cs="Times New Roman"/>
          <w:sz w:val="24"/>
          <w:szCs w:val="24"/>
        </w:rPr>
      </w:pPr>
      <w:r w:rsidRPr="002873B4">
        <w:rPr>
          <w:rFonts w:ascii="Times New Roman" w:hAnsi="Times New Roman" w:cs="Times New Roman"/>
          <w:sz w:val="24"/>
          <w:szCs w:val="24"/>
        </w:rPr>
        <w:t>- escolaridade: ensino superior em Direito ou Ciências Jurídicas e Sociais;</w:t>
      </w:r>
    </w:p>
    <w:p w14:paraId="38A8C1B1" w14:textId="77777777" w:rsidR="002873B4" w:rsidRPr="002873B4" w:rsidRDefault="002873B4" w:rsidP="002873B4">
      <w:pPr>
        <w:spacing w:after="0" w:line="240" w:lineRule="auto"/>
        <w:rPr>
          <w:rFonts w:ascii="Times New Roman" w:hAnsi="Times New Roman" w:cs="Times New Roman"/>
          <w:sz w:val="24"/>
          <w:szCs w:val="24"/>
        </w:rPr>
      </w:pPr>
      <w:r w:rsidRPr="002873B4">
        <w:rPr>
          <w:rFonts w:ascii="Times New Roman" w:hAnsi="Times New Roman" w:cs="Times New Roman"/>
          <w:sz w:val="24"/>
          <w:szCs w:val="24"/>
        </w:rPr>
        <w:t>- habilitação: Registro na Ordem dos Advogados do Brasil;</w:t>
      </w:r>
    </w:p>
    <w:p w14:paraId="3D1B77BF" w14:textId="77777777" w:rsidR="002873B4" w:rsidRPr="002873B4" w:rsidRDefault="002873B4" w:rsidP="002873B4">
      <w:pPr>
        <w:spacing w:after="0" w:line="240" w:lineRule="auto"/>
        <w:rPr>
          <w:rFonts w:ascii="Times New Roman" w:hAnsi="Times New Roman" w:cs="Times New Roman"/>
          <w:sz w:val="24"/>
          <w:szCs w:val="24"/>
        </w:rPr>
      </w:pPr>
      <w:r w:rsidRPr="002873B4">
        <w:rPr>
          <w:rFonts w:ascii="Times New Roman" w:hAnsi="Times New Roman" w:cs="Times New Roman"/>
          <w:sz w:val="24"/>
          <w:szCs w:val="24"/>
        </w:rPr>
        <w:t>- idade mínima: 21 (vinte e um) anos.</w:t>
      </w:r>
    </w:p>
    <w:p w14:paraId="61CDA90F" w14:textId="77777777" w:rsidR="002873B4" w:rsidRPr="002873B4" w:rsidRDefault="002873B4" w:rsidP="002873B4">
      <w:pPr>
        <w:spacing w:after="0" w:line="240" w:lineRule="auto"/>
        <w:rPr>
          <w:rFonts w:ascii="Times New Roman" w:hAnsi="Times New Roman" w:cs="Times New Roman"/>
          <w:sz w:val="24"/>
          <w:szCs w:val="24"/>
        </w:rPr>
      </w:pPr>
    </w:p>
    <w:p w14:paraId="29DB9A03" w14:textId="77777777" w:rsidR="002873B4" w:rsidRPr="002873B4" w:rsidRDefault="002873B4" w:rsidP="002873B4">
      <w:pPr>
        <w:spacing w:after="0" w:line="240" w:lineRule="auto"/>
        <w:rPr>
          <w:rFonts w:ascii="Times New Roman" w:hAnsi="Times New Roman" w:cs="Times New Roman"/>
          <w:sz w:val="24"/>
          <w:szCs w:val="24"/>
        </w:rPr>
      </w:pPr>
      <w:r w:rsidRPr="002873B4">
        <w:rPr>
          <w:rFonts w:ascii="Times New Roman" w:hAnsi="Times New Roman" w:cs="Times New Roman"/>
          <w:sz w:val="24"/>
          <w:szCs w:val="24"/>
        </w:rPr>
        <w:lastRenderedPageBreak/>
        <w:t>Recrutamento:</w:t>
      </w:r>
    </w:p>
    <w:p w14:paraId="35A5FBA4" w14:textId="68B03EB4" w:rsidR="002C44C0" w:rsidRPr="00D81433" w:rsidRDefault="002873B4" w:rsidP="002873B4">
      <w:pPr>
        <w:spacing w:after="0" w:line="240" w:lineRule="auto"/>
        <w:rPr>
          <w:rFonts w:ascii="Times New Roman" w:hAnsi="Times New Roman" w:cs="Times New Roman"/>
          <w:sz w:val="24"/>
          <w:szCs w:val="24"/>
        </w:rPr>
      </w:pPr>
      <w:r w:rsidRPr="002873B4">
        <w:rPr>
          <w:rFonts w:ascii="Times New Roman" w:hAnsi="Times New Roman" w:cs="Times New Roman"/>
          <w:sz w:val="24"/>
          <w:szCs w:val="24"/>
        </w:rPr>
        <w:t xml:space="preserve">Livre nomeação e exoneração </w:t>
      </w:r>
      <w:r w:rsidRPr="00D81433">
        <w:rPr>
          <w:rFonts w:ascii="Times New Roman" w:hAnsi="Times New Roman" w:cs="Times New Roman"/>
          <w:sz w:val="24"/>
          <w:szCs w:val="24"/>
        </w:rPr>
        <w:t>do Prefeito Municipal.</w:t>
      </w:r>
    </w:p>
    <w:p w14:paraId="720C22FE" w14:textId="77777777" w:rsidR="002C44C0" w:rsidRPr="00D81433" w:rsidRDefault="002C44C0">
      <w:pPr>
        <w:spacing w:after="0" w:line="240" w:lineRule="auto"/>
        <w:rPr>
          <w:rFonts w:ascii="Times New Roman" w:hAnsi="Times New Roman" w:cs="Times New Roman"/>
          <w:sz w:val="24"/>
          <w:szCs w:val="24"/>
        </w:rPr>
      </w:pPr>
    </w:p>
    <w:p w14:paraId="6D7EF527" w14:textId="77777777" w:rsidR="002C44C0" w:rsidRPr="00D81433" w:rsidRDefault="002C44C0">
      <w:pPr>
        <w:spacing w:after="0" w:line="240" w:lineRule="auto"/>
        <w:rPr>
          <w:rFonts w:ascii="Times New Roman" w:hAnsi="Times New Roman" w:cs="Times New Roman"/>
          <w:sz w:val="24"/>
          <w:szCs w:val="24"/>
        </w:rPr>
      </w:pPr>
    </w:p>
    <w:p w14:paraId="1ECCB8B8" w14:textId="77777777" w:rsidR="00720E62" w:rsidRPr="00D81433" w:rsidRDefault="00720E62">
      <w:pPr>
        <w:pBdr>
          <w:bottom w:val="single" w:sz="6" w:space="1" w:color="auto"/>
        </w:pBdr>
        <w:spacing w:after="0" w:line="240" w:lineRule="auto"/>
        <w:rPr>
          <w:rFonts w:ascii="Times New Roman" w:hAnsi="Times New Roman" w:cs="Times New Roman"/>
          <w:sz w:val="24"/>
          <w:szCs w:val="24"/>
        </w:rPr>
      </w:pPr>
    </w:p>
    <w:p w14:paraId="1A8515F3" w14:textId="77777777" w:rsidR="00D81433" w:rsidRPr="00D81433" w:rsidRDefault="00D81433">
      <w:pPr>
        <w:spacing w:after="0" w:line="240" w:lineRule="auto"/>
        <w:rPr>
          <w:rFonts w:ascii="Times New Roman" w:hAnsi="Times New Roman" w:cs="Times New Roman"/>
          <w:sz w:val="24"/>
          <w:szCs w:val="24"/>
        </w:rPr>
      </w:pPr>
    </w:p>
    <w:p w14:paraId="6C265F59" w14:textId="77777777" w:rsidR="00720E62" w:rsidRPr="00D81433" w:rsidRDefault="00720E62">
      <w:pPr>
        <w:spacing w:after="0" w:line="240" w:lineRule="auto"/>
        <w:rPr>
          <w:rFonts w:ascii="Times New Roman" w:hAnsi="Times New Roman" w:cs="Times New Roman"/>
          <w:sz w:val="24"/>
          <w:szCs w:val="24"/>
        </w:rPr>
      </w:pPr>
    </w:p>
    <w:p w14:paraId="77AC7D46" w14:textId="77777777" w:rsidR="00720E62" w:rsidRPr="00D81433" w:rsidRDefault="00720E62">
      <w:pPr>
        <w:spacing w:after="0" w:line="240" w:lineRule="auto"/>
        <w:rPr>
          <w:rFonts w:ascii="Times New Roman" w:hAnsi="Times New Roman" w:cs="Times New Roman"/>
          <w:sz w:val="24"/>
          <w:szCs w:val="24"/>
        </w:rPr>
      </w:pPr>
    </w:p>
    <w:p w14:paraId="26FB211C" w14:textId="0AA7E721" w:rsidR="004416A3" w:rsidRPr="00D81433" w:rsidRDefault="00912A70" w:rsidP="00CF3AA9">
      <w:pPr>
        <w:pStyle w:val="PargrafodaLista"/>
        <w:numPr>
          <w:ilvl w:val="0"/>
          <w:numId w:val="2"/>
        </w:numPr>
        <w:spacing w:after="0" w:line="240" w:lineRule="auto"/>
        <w:rPr>
          <w:rFonts w:ascii="Times New Roman" w:eastAsia="Times New Roman" w:hAnsi="Times New Roman" w:cs="Times New Roman"/>
          <w:sz w:val="24"/>
          <w:szCs w:val="24"/>
          <w:highlight w:val="white"/>
        </w:rPr>
      </w:pPr>
      <w:r w:rsidRPr="00D81433">
        <w:rPr>
          <w:rFonts w:ascii="Times New Roman" w:eastAsia="Times New Roman" w:hAnsi="Times New Roman" w:cs="Times New Roman"/>
          <w:b/>
          <w:sz w:val="24"/>
          <w:szCs w:val="24"/>
        </w:rPr>
        <w:t xml:space="preserve">CARGO: </w:t>
      </w:r>
      <w:r w:rsidRPr="00D81433">
        <w:rPr>
          <w:rFonts w:ascii="Times New Roman" w:eastAsia="Times New Roman" w:hAnsi="Times New Roman" w:cs="Times New Roman"/>
          <w:b/>
          <w:sz w:val="24"/>
          <w:szCs w:val="24"/>
          <w:highlight w:val="white"/>
        </w:rPr>
        <w:t>CHEFE DO DEPARTAMENTO DE CAPACITAÇÃO E FOMENTO EMPRESARIAL</w:t>
      </w:r>
    </w:p>
    <w:p w14:paraId="0B32093D" w14:textId="77777777" w:rsidR="004416A3" w:rsidRPr="00D81433" w:rsidRDefault="004416A3">
      <w:pPr>
        <w:spacing w:after="0" w:line="240" w:lineRule="auto"/>
        <w:jc w:val="both"/>
        <w:rPr>
          <w:rFonts w:ascii="Times New Roman" w:eastAsia="Times New Roman" w:hAnsi="Times New Roman" w:cs="Times New Roman"/>
          <w:sz w:val="24"/>
          <w:szCs w:val="24"/>
          <w:highlight w:val="white"/>
        </w:rPr>
      </w:pPr>
    </w:p>
    <w:p w14:paraId="19992960" w14:textId="3A791FFE"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PADRÃO: CC/FG3</w:t>
      </w:r>
    </w:p>
    <w:p w14:paraId="23D514E7" w14:textId="77777777" w:rsidR="004416A3" w:rsidRPr="00D81433" w:rsidRDefault="004416A3">
      <w:pPr>
        <w:spacing w:after="0" w:line="240" w:lineRule="auto"/>
        <w:jc w:val="both"/>
        <w:rPr>
          <w:rFonts w:ascii="Times New Roman" w:eastAsia="Times New Roman" w:hAnsi="Times New Roman" w:cs="Times New Roman"/>
          <w:sz w:val="24"/>
          <w:szCs w:val="24"/>
        </w:rPr>
      </w:pPr>
    </w:p>
    <w:p w14:paraId="408FB144"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ATRIBUIÇÕES:</w:t>
      </w:r>
    </w:p>
    <w:p w14:paraId="63906541" w14:textId="7C14F594"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 xml:space="preserve">I - Coordenar a execução e avaliação da política municipal de desenvolvimento, promovendo ações voltadas para o desenvolvimento empresarial e de geração de emprego e renda; </w:t>
      </w:r>
    </w:p>
    <w:p w14:paraId="35894981" w14:textId="2EEAAF6A"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 xml:space="preserve">II - Supervisionar o andamento dos processos </w:t>
      </w:r>
      <w:r w:rsidR="006072A3" w:rsidRPr="00D81433">
        <w:rPr>
          <w:rFonts w:ascii="Times New Roman" w:eastAsia="Times New Roman" w:hAnsi="Times New Roman" w:cs="Times New Roman"/>
          <w:sz w:val="24"/>
          <w:szCs w:val="24"/>
        </w:rPr>
        <w:t>de</w:t>
      </w:r>
      <w:r w:rsidRPr="00D81433">
        <w:rPr>
          <w:rFonts w:ascii="Times New Roman" w:eastAsia="Times New Roman" w:hAnsi="Times New Roman" w:cs="Times New Roman"/>
          <w:sz w:val="24"/>
          <w:szCs w:val="24"/>
        </w:rPr>
        <w:t xml:space="preserve"> concessão de incentivos à instalação, ampliação e modernização de empreendimentos voltados para o desenvolvimento econômico do Município;</w:t>
      </w:r>
    </w:p>
    <w:p w14:paraId="6ED59A00" w14:textId="28F150AD"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 xml:space="preserve">III – assessorar </w:t>
      </w:r>
      <w:r w:rsidR="006072A3" w:rsidRPr="00D81433">
        <w:rPr>
          <w:rFonts w:ascii="Times New Roman" w:eastAsia="Times New Roman" w:hAnsi="Times New Roman" w:cs="Times New Roman"/>
          <w:sz w:val="24"/>
          <w:szCs w:val="24"/>
        </w:rPr>
        <w:t xml:space="preserve">o </w:t>
      </w:r>
      <w:r w:rsidRPr="00D81433">
        <w:rPr>
          <w:rFonts w:ascii="Times New Roman" w:eastAsia="Times New Roman" w:hAnsi="Times New Roman" w:cs="Times New Roman"/>
          <w:sz w:val="24"/>
          <w:szCs w:val="24"/>
        </w:rPr>
        <w:t>Secretário</w:t>
      </w:r>
      <w:r w:rsidR="006072A3" w:rsidRPr="00D81433">
        <w:rPr>
          <w:rFonts w:ascii="Times New Roman" w:eastAsia="Times New Roman" w:hAnsi="Times New Roman" w:cs="Times New Roman"/>
          <w:sz w:val="24"/>
          <w:szCs w:val="24"/>
        </w:rPr>
        <w:t xml:space="preserve"> Municipal</w:t>
      </w:r>
      <w:r w:rsidRPr="00D81433">
        <w:rPr>
          <w:rFonts w:ascii="Times New Roman" w:eastAsia="Times New Roman" w:hAnsi="Times New Roman" w:cs="Times New Roman"/>
          <w:sz w:val="24"/>
          <w:szCs w:val="24"/>
        </w:rPr>
        <w:t xml:space="preserve"> na elaboração de normatização para instalação de distritos industriais, assessorar a equipe da respectiva Secretaria nas articulações junto a órgãos federais e estaduais, organizações não governamentais e entidades privadas com o objetivo de aumentar a oferta de emprego no Município, buscar incentivos financeiros nas esferas de governo, e, outras competências afins.</w:t>
      </w:r>
    </w:p>
    <w:p w14:paraId="1381DE6D"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IV - Expedir documentos e atos da sua chefia;</w:t>
      </w:r>
    </w:p>
    <w:p w14:paraId="783EA8C7"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V - Conduzir os serviços administrativos do Departamento de capacitação e fomento empresarial;</w:t>
      </w:r>
    </w:p>
    <w:p w14:paraId="16DDC871"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VI - Controlar as ações de seus subordinados; e,</w:t>
      </w:r>
    </w:p>
    <w:p w14:paraId="555F4B20"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VII - Desempenhar outras atividades correlatas que lhe forem atribuídas.</w:t>
      </w:r>
    </w:p>
    <w:p w14:paraId="43D1EDAE" w14:textId="77777777" w:rsidR="004416A3" w:rsidRPr="00D81433" w:rsidRDefault="004416A3">
      <w:pPr>
        <w:spacing w:after="0" w:line="240" w:lineRule="auto"/>
        <w:jc w:val="both"/>
        <w:rPr>
          <w:rFonts w:ascii="Times New Roman" w:eastAsia="Times New Roman" w:hAnsi="Times New Roman" w:cs="Times New Roman"/>
          <w:sz w:val="24"/>
          <w:szCs w:val="24"/>
        </w:rPr>
      </w:pPr>
    </w:p>
    <w:p w14:paraId="67980AFE" w14:textId="77777777" w:rsidR="004416A3" w:rsidRPr="00D81433" w:rsidRDefault="004416A3">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4EEAA9DC"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CONDIÇÕES DE TRABALHO:</w:t>
      </w:r>
    </w:p>
    <w:p w14:paraId="1B8332DE"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 O Exercício do Cargo poderá exigir a prestação de serviços à noite, aos sábados, domingos e feriados.</w:t>
      </w:r>
    </w:p>
    <w:p w14:paraId="13432F3D" w14:textId="77777777" w:rsidR="004416A3" w:rsidRPr="00D81433" w:rsidRDefault="004416A3">
      <w:pPr>
        <w:spacing w:after="0" w:line="240" w:lineRule="auto"/>
        <w:jc w:val="both"/>
        <w:rPr>
          <w:rFonts w:ascii="Times New Roman" w:eastAsia="Times New Roman" w:hAnsi="Times New Roman" w:cs="Times New Roman"/>
          <w:sz w:val="24"/>
          <w:szCs w:val="24"/>
        </w:rPr>
      </w:pPr>
    </w:p>
    <w:p w14:paraId="137800AB"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REQUISITOS PARA PROVIMENTO:</w:t>
      </w:r>
    </w:p>
    <w:p w14:paraId="7DBE5ADD"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 Idade mínima: 18 (dezoito) anos.</w:t>
      </w:r>
    </w:p>
    <w:p w14:paraId="0AB0B9B6"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 Escolaridade: Ensino Médio Completo</w:t>
      </w:r>
    </w:p>
    <w:p w14:paraId="38D14479" w14:textId="77777777" w:rsidR="004416A3" w:rsidRPr="00D81433" w:rsidRDefault="004416A3">
      <w:pPr>
        <w:spacing w:after="0" w:line="240" w:lineRule="auto"/>
        <w:jc w:val="both"/>
        <w:rPr>
          <w:rFonts w:ascii="Times New Roman" w:eastAsia="Times New Roman" w:hAnsi="Times New Roman" w:cs="Times New Roman"/>
          <w:sz w:val="24"/>
          <w:szCs w:val="24"/>
        </w:rPr>
      </w:pPr>
    </w:p>
    <w:p w14:paraId="4F3CA920"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RECRUTAMENTO:</w:t>
      </w:r>
    </w:p>
    <w:p w14:paraId="6531224A"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 Livre nomeação e exoneração do Prefeito Municipal.</w:t>
      </w:r>
    </w:p>
    <w:p w14:paraId="28FD5FC7" w14:textId="77777777" w:rsidR="004416A3" w:rsidRPr="00D81433" w:rsidRDefault="004416A3">
      <w:pPr>
        <w:spacing w:after="0" w:line="240" w:lineRule="auto"/>
        <w:jc w:val="both"/>
        <w:rPr>
          <w:rFonts w:ascii="Times New Roman" w:eastAsia="Times New Roman" w:hAnsi="Times New Roman" w:cs="Times New Roman"/>
          <w:sz w:val="24"/>
          <w:szCs w:val="24"/>
        </w:rPr>
      </w:pPr>
    </w:p>
    <w:p w14:paraId="1B50288A" w14:textId="77777777" w:rsidR="004416A3" w:rsidRPr="00D81433" w:rsidRDefault="004416A3">
      <w:pPr>
        <w:pBdr>
          <w:bottom w:val="single" w:sz="6" w:space="1" w:color="auto"/>
        </w:pBdr>
        <w:spacing w:after="0" w:line="240" w:lineRule="auto"/>
        <w:jc w:val="both"/>
        <w:rPr>
          <w:rFonts w:ascii="Times New Roman" w:eastAsia="Times New Roman" w:hAnsi="Times New Roman" w:cs="Times New Roman"/>
          <w:sz w:val="24"/>
          <w:szCs w:val="24"/>
        </w:rPr>
      </w:pPr>
    </w:p>
    <w:p w14:paraId="3D3CE71C" w14:textId="77777777" w:rsidR="00D81433" w:rsidRPr="00D81433" w:rsidRDefault="00D81433">
      <w:pPr>
        <w:spacing w:after="0" w:line="240" w:lineRule="auto"/>
        <w:jc w:val="both"/>
        <w:rPr>
          <w:rFonts w:ascii="Times New Roman" w:eastAsia="Times New Roman" w:hAnsi="Times New Roman" w:cs="Times New Roman"/>
          <w:b/>
          <w:sz w:val="24"/>
          <w:szCs w:val="24"/>
        </w:rPr>
      </w:pPr>
    </w:p>
    <w:p w14:paraId="647AF117" w14:textId="77777777" w:rsidR="00D81433" w:rsidRPr="00D81433" w:rsidRDefault="00D81433">
      <w:pPr>
        <w:spacing w:after="0" w:line="240" w:lineRule="auto"/>
        <w:jc w:val="both"/>
        <w:rPr>
          <w:rFonts w:ascii="Times New Roman" w:eastAsia="Times New Roman" w:hAnsi="Times New Roman" w:cs="Times New Roman"/>
          <w:b/>
          <w:sz w:val="24"/>
          <w:szCs w:val="24"/>
        </w:rPr>
      </w:pPr>
    </w:p>
    <w:p w14:paraId="66BF4230" w14:textId="314E80CA" w:rsidR="004416A3" w:rsidRPr="00D81433" w:rsidRDefault="00912A70" w:rsidP="00CF3AA9">
      <w:pPr>
        <w:pStyle w:val="PargrafodaLista"/>
        <w:numPr>
          <w:ilvl w:val="0"/>
          <w:numId w:val="2"/>
        </w:numPr>
        <w:spacing w:after="0" w:line="240" w:lineRule="auto"/>
        <w:jc w:val="both"/>
        <w:rPr>
          <w:rFonts w:ascii="Times New Roman" w:eastAsia="Times New Roman" w:hAnsi="Times New Roman" w:cs="Times New Roman"/>
          <w:b/>
          <w:sz w:val="24"/>
          <w:szCs w:val="24"/>
        </w:rPr>
      </w:pPr>
      <w:r w:rsidRPr="00D81433">
        <w:rPr>
          <w:rFonts w:ascii="Times New Roman" w:eastAsia="Times New Roman" w:hAnsi="Times New Roman" w:cs="Times New Roman"/>
          <w:b/>
          <w:sz w:val="24"/>
          <w:szCs w:val="24"/>
        </w:rPr>
        <w:t xml:space="preserve">CARGO: </w:t>
      </w:r>
      <w:r w:rsidRPr="00D81433">
        <w:rPr>
          <w:rFonts w:ascii="Times New Roman" w:eastAsia="Times New Roman" w:hAnsi="Times New Roman" w:cs="Times New Roman"/>
          <w:b/>
          <w:sz w:val="24"/>
          <w:szCs w:val="24"/>
          <w:highlight w:val="white"/>
        </w:rPr>
        <w:t>CHEFE DO DEPARTAMENTO DE TURISMO E LAZER</w:t>
      </w:r>
    </w:p>
    <w:p w14:paraId="525B257F" w14:textId="77777777" w:rsidR="004416A3" w:rsidRPr="00D81433" w:rsidRDefault="004416A3">
      <w:pPr>
        <w:spacing w:after="0" w:line="240" w:lineRule="auto"/>
        <w:jc w:val="both"/>
        <w:rPr>
          <w:rFonts w:ascii="Times New Roman" w:eastAsia="Times New Roman" w:hAnsi="Times New Roman" w:cs="Times New Roman"/>
          <w:b/>
          <w:sz w:val="24"/>
          <w:szCs w:val="24"/>
        </w:rPr>
      </w:pPr>
    </w:p>
    <w:p w14:paraId="0DBA4EDC" w14:textId="00DB4820"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PADRÃO: CC/FG3</w:t>
      </w:r>
    </w:p>
    <w:p w14:paraId="3F6FF99B" w14:textId="77777777" w:rsidR="004416A3" w:rsidRPr="00D81433" w:rsidRDefault="004416A3">
      <w:pPr>
        <w:spacing w:after="0" w:line="240" w:lineRule="auto"/>
        <w:jc w:val="both"/>
        <w:rPr>
          <w:rFonts w:ascii="Times New Roman" w:eastAsia="Times New Roman" w:hAnsi="Times New Roman" w:cs="Times New Roman"/>
          <w:sz w:val="24"/>
          <w:szCs w:val="24"/>
        </w:rPr>
      </w:pPr>
    </w:p>
    <w:p w14:paraId="45C7852D"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ATRIBUIÇÕES:</w:t>
      </w:r>
    </w:p>
    <w:p w14:paraId="124CEF55"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I - atrair investimentos e promover o desenvolvimento sustentável do turismo, Cultura, Desporto e Lazer no Município;</w:t>
      </w:r>
    </w:p>
    <w:p w14:paraId="2C865D82"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II - Preservar, valorizar e desenvolver os recursos e ações relacionadas ao turismo, ao patrimônio e à cultura de Chapada;</w:t>
      </w:r>
    </w:p>
    <w:p w14:paraId="39BDFE99"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III - Planejar, coordenar, executar e integrar projetos, eventos, feiras e demais atividades de cunho turístico e cultural;</w:t>
      </w:r>
    </w:p>
    <w:p w14:paraId="48DCFA2A"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IV – Contribuir com o Conselho Municipal de Turismo e com o Conselho Municipal de Políticas Culturais.</w:t>
      </w:r>
    </w:p>
    <w:p w14:paraId="6075FB24"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V – Apoiar as iniciativas da comunidade voltadas às atividades turísticas e culturais, bem como o trade turístico e os grupos e agentes culturais;</w:t>
      </w:r>
    </w:p>
    <w:p w14:paraId="293084C6"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VI – Divulgar o Município em âmbito regional, estadual, nacional e internacional, promovendo os atrativos e as potencialidades de Chapada;</w:t>
      </w:r>
    </w:p>
    <w:p w14:paraId="45625A99"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VII - viabilizar a formação e a capacitação dos profissionais que atuam na área de turismo e cultura, visando a melhoria da qualidade e da produtividade dos serviços prestados;</w:t>
      </w:r>
    </w:p>
    <w:p w14:paraId="693A8209"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 xml:space="preserve">VIII - coordenar, monitorar e acompanhar as ações dos programas da Política de Turismo e Cultura do Estado e União; </w:t>
      </w:r>
    </w:p>
    <w:p w14:paraId="049B870A"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IX - elaborar o Calendário de Eventos e o Plano de Mídia para divulgação do potencial turístico e cultural local;</w:t>
      </w:r>
    </w:p>
    <w:p w14:paraId="5D983018"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X - desenvolver matéria para campanhas publicitárias, cartazes, jornais, revistas, rádio e televisão, relacionada com o turismo e cultura no município;</w:t>
      </w:r>
    </w:p>
    <w:p w14:paraId="327A0207"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XI - participar da elaboração da Política e do Plano Municipal de Turismo e Cultura;</w:t>
      </w:r>
    </w:p>
    <w:p w14:paraId="0DACA34F"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XII - outras atividades correlatas que lhe venham a ser atribuídas ou delegadas.</w:t>
      </w:r>
    </w:p>
    <w:p w14:paraId="3301BC3B" w14:textId="77777777" w:rsidR="004416A3" w:rsidRPr="00D81433" w:rsidRDefault="004416A3">
      <w:pPr>
        <w:spacing w:after="0" w:line="240" w:lineRule="auto"/>
        <w:jc w:val="both"/>
        <w:rPr>
          <w:rFonts w:ascii="Times New Roman" w:eastAsia="Times New Roman" w:hAnsi="Times New Roman" w:cs="Times New Roman"/>
          <w:sz w:val="24"/>
          <w:szCs w:val="24"/>
        </w:rPr>
      </w:pPr>
    </w:p>
    <w:p w14:paraId="649EF58E"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CONDIÇÕES DE TRABALHO:</w:t>
      </w:r>
    </w:p>
    <w:p w14:paraId="413F256C"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 O Exercício do Cargo poderá exigir a prestação de serviços à noite, aos sábados, domingos e feriados.</w:t>
      </w:r>
    </w:p>
    <w:p w14:paraId="2E8B7C19" w14:textId="77777777" w:rsidR="004416A3" w:rsidRPr="00D81433" w:rsidRDefault="004416A3">
      <w:pPr>
        <w:spacing w:after="0" w:line="240" w:lineRule="auto"/>
        <w:jc w:val="both"/>
        <w:rPr>
          <w:rFonts w:ascii="Times New Roman" w:eastAsia="Times New Roman" w:hAnsi="Times New Roman" w:cs="Times New Roman"/>
          <w:sz w:val="24"/>
          <w:szCs w:val="24"/>
        </w:rPr>
      </w:pPr>
    </w:p>
    <w:p w14:paraId="38249915"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REQUISITOS PARA PROVIMENTO:</w:t>
      </w:r>
    </w:p>
    <w:p w14:paraId="6F1197D6"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 Idade mínima: 18 (dezoito) anos.</w:t>
      </w:r>
    </w:p>
    <w:p w14:paraId="10FAEB73"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 Escolaridade: Ensino Médio Completo</w:t>
      </w:r>
    </w:p>
    <w:p w14:paraId="05275440" w14:textId="77777777" w:rsidR="004416A3" w:rsidRPr="00D81433" w:rsidRDefault="004416A3">
      <w:pPr>
        <w:spacing w:after="0" w:line="240" w:lineRule="auto"/>
        <w:jc w:val="both"/>
        <w:rPr>
          <w:rFonts w:ascii="Times New Roman" w:eastAsia="Times New Roman" w:hAnsi="Times New Roman" w:cs="Times New Roman"/>
          <w:sz w:val="24"/>
          <w:szCs w:val="24"/>
        </w:rPr>
      </w:pPr>
    </w:p>
    <w:p w14:paraId="50D7DAF0"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RECRUTAMENTO:</w:t>
      </w:r>
    </w:p>
    <w:p w14:paraId="03F7122B"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 Livre nomeação e exoneração do Prefeito Municipal.</w:t>
      </w:r>
    </w:p>
    <w:p w14:paraId="38809B17" w14:textId="77777777" w:rsidR="004416A3" w:rsidRPr="00D81433" w:rsidRDefault="004416A3">
      <w:pPr>
        <w:pBdr>
          <w:bottom w:val="single" w:sz="6" w:space="1" w:color="auto"/>
        </w:pBdr>
        <w:spacing w:after="0" w:line="240" w:lineRule="auto"/>
        <w:jc w:val="both"/>
        <w:rPr>
          <w:rFonts w:ascii="Times New Roman" w:eastAsia="Times New Roman" w:hAnsi="Times New Roman" w:cs="Times New Roman"/>
          <w:sz w:val="24"/>
          <w:szCs w:val="24"/>
        </w:rPr>
      </w:pPr>
    </w:p>
    <w:p w14:paraId="55FE5B33" w14:textId="77777777" w:rsidR="00D81433" w:rsidRDefault="00D81433">
      <w:pPr>
        <w:spacing w:after="0" w:line="240" w:lineRule="auto"/>
        <w:jc w:val="both"/>
        <w:rPr>
          <w:rFonts w:ascii="Times New Roman" w:eastAsia="Times New Roman" w:hAnsi="Times New Roman" w:cs="Times New Roman"/>
          <w:sz w:val="24"/>
          <w:szCs w:val="24"/>
        </w:rPr>
      </w:pPr>
    </w:p>
    <w:p w14:paraId="19FD9EFA" w14:textId="77777777" w:rsidR="00D81433" w:rsidRPr="00D81433" w:rsidRDefault="00D81433">
      <w:pPr>
        <w:spacing w:after="0" w:line="240" w:lineRule="auto"/>
        <w:jc w:val="both"/>
        <w:rPr>
          <w:rFonts w:ascii="Times New Roman" w:eastAsia="Times New Roman" w:hAnsi="Times New Roman" w:cs="Times New Roman"/>
          <w:sz w:val="24"/>
          <w:szCs w:val="24"/>
        </w:rPr>
      </w:pPr>
    </w:p>
    <w:p w14:paraId="04EF7EAA" w14:textId="77777777" w:rsidR="00CF3AA9" w:rsidRPr="00D81433" w:rsidRDefault="00CF3AA9">
      <w:pPr>
        <w:spacing w:after="0" w:line="240" w:lineRule="auto"/>
        <w:jc w:val="both"/>
        <w:rPr>
          <w:rFonts w:ascii="Times New Roman" w:eastAsia="Times New Roman" w:hAnsi="Times New Roman" w:cs="Times New Roman"/>
          <w:b/>
          <w:sz w:val="24"/>
          <w:szCs w:val="24"/>
        </w:rPr>
      </w:pPr>
    </w:p>
    <w:p w14:paraId="0DF7D072" w14:textId="77777777" w:rsidR="00CF3AA9" w:rsidRPr="00D81433" w:rsidRDefault="00912A70" w:rsidP="00CF3AA9">
      <w:pPr>
        <w:pStyle w:val="PargrafodaLista"/>
        <w:numPr>
          <w:ilvl w:val="0"/>
          <w:numId w:val="2"/>
        </w:numPr>
        <w:spacing w:after="0" w:line="240" w:lineRule="auto"/>
        <w:jc w:val="both"/>
        <w:rPr>
          <w:rFonts w:ascii="Times New Roman" w:eastAsia="Times New Roman" w:hAnsi="Times New Roman" w:cs="Times New Roman"/>
          <w:b/>
          <w:sz w:val="24"/>
          <w:szCs w:val="24"/>
        </w:rPr>
      </w:pPr>
      <w:r w:rsidRPr="00D81433">
        <w:rPr>
          <w:rFonts w:ascii="Times New Roman" w:eastAsia="Times New Roman" w:hAnsi="Times New Roman" w:cs="Times New Roman"/>
          <w:b/>
          <w:sz w:val="24"/>
          <w:szCs w:val="24"/>
        </w:rPr>
        <w:lastRenderedPageBreak/>
        <w:t xml:space="preserve">CARGO: CHEFE DE SETOR DE PLANEJAMENTO </w:t>
      </w:r>
    </w:p>
    <w:p w14:paraId="7971AC74" w14:textId="77777777" w:rsidR="00CF3AA9" w:rsidRPr="00D81433" w:rsidRDefault="00CF3AA9" w:rsidP="00CF3AA9">
      <w:pPr>
        <w:spacing w:after="0" w:line="240" w:lineRule="auto"/>
        <w:jc w:val="both"/>
        <w:rPr>
          <w:rFonts w:ascii="Times New Roman" w:eastAsia="Times New Roman" w:hAnsi="Times New Roman" w:cs="Times New Roman"/>
          <w:b/>
          <w:sz w:val="24"/>
          <w:szCs w:val="24"/>
        </w:rPr>
      </w:pPr>
    </w:p>
    <w:p w14:paraId="44010872" w14:textId="766FA0EF" w:rsidR="004416A3" w:rsidRPr="00D81433" w:rsidRDefault="00912A70" w:rsidP="00CF3AA9">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PADRÃO: CC/FG</w:t>
      </w:r>
      <w:r w:rsidR="00D81433" w:rsidRPr="00D81433">
        <w:rPr>
          <w:rFonts w:ascii="Times New Roman" w:eastAsia="Times New Roman" w:hAnsi="Times New Roman" w:cs="Times New Roman"/>
          <w:sz w:val="24"/>
          <w:szCs w:val="24"/>
        </w:rPr>
        <w:t xml:space="preserve"> 2</w:t>
      </w:r>
    </w:p>
    <w:p w14:paraId="18F1D68E" w14:textId="77777777" w:rsidR="00CF3AA9" w:rsidRPr="00D81433" w:rsidRDefault="00CF3AA9" w:rsidP="00CF3AA9">
      <w:pPr>
        <w:spacing w:after="0" w:line="240" w:lineRule="auto"/>
        <w:jc w:val="both"/>
        <w:rPr>
          <w:rFonts w:ascii="Times New Roman" w:eastAsia="Times New Roman" w:hAnsi="Times New Roman" w:cs="Times New Roman"/>
          <w:sz w:val="24"/>
          <w:szCs w:val="24"/>
        </w:rPr>
      </w:pPr>
    </w:p>
    <w:p w14:paraId="76ADE6FC"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ATRIBUIÇÕES:</w:t>
      </w:r>
    </w:p>
    <w:p w14:paraId="08834F21"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I - Coordenar e Chefiar as atividades administrativas de planejamento;</w:t>
      </w:r>
    </w:p>
    <w:p w14:paraId="307F68F3"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II - Exercer a direção superior dos atos praticados pelos Agentes Administrativos subordinados no exercício de suas funções;</w:t>
      </w:r>
    </w:p>
    <w:p w14:paraId="22EA0274"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III - Expedir documentos e atos da sua chefia;</w:t>
      </w:r>
    </w:p>
    <w:p w14:paraId="066CDD42"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 xml:space="preserve">IV - Conduzir os serviços administrativos; </w:t>
      </w:r>
    </w:p>
    <w:p w14:paraId="1970DA89"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V - Controlar as ações de seus subordinados; e,</w:t>
      </w:r>
    </w:p>
    <w:p w14:paraId="197C7E08"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VI - Desempenhar outras atividades correlatas que lhe forem atribuídas.</w:t>
      </w:r>
    </w:p>
    <w:p w14:paraId="57FBBE97" w14:textId="77777777" w:rsidR="004416A3" w:rsidRPr="00D81433" w:rsidRDefault="004416A3">
      <w:pPr>
        <w:spacing w:after="0" w:line="240" w:lineRule="auto"/>
        <w:jc w:val="both"/>
        <w:rPr>
          <w:rFonts w:ascii="Times New Roman" w:eastAsia="Times New Roman" w:hAnsi="Times New Roman" w:cs="Times New Roman"/>
          <w:sz w:val="24"/>
          <w:szCs w:val="24"/>
        </w:rPr>
      </w:pPr>
    </w:p>
    <w:p w14:paraId="6FCB7DD8"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CONDIÇÕES DE TRABALHO:</w:t>
      </w:r>
    </w:p>
    <w:p w14:paraId="6CA7C33F"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 O Exercício do Cargo poderá exigir a prestação de serviços à noite, aos sábados, domingos e feriados.</w:t>
      </w:r>
    </w:p>
    <w:p w14:paraId="10C0B52B" w14:textId="77777777" w:rsidR="00CF3AA9" w:rsidRPr="00D81433" w:rsidRDefault="00CF3AA9">
      <w:pPr>
        <w:spacing w:after="0" w:line="240" w:lineRule="auto"/>
        <w:jc w:val="both"/>
        <w:rPr>
          <w:rFonts w:ascii="Times New Roman" w:eastAsia="Times New Roman" w:hAnsi="Times New Roman" w:cs="Times New Roman"/>
          <w:sz w:val="24"/>
          <w:szCs w:val="24"/>
        </w:rPr>
      </w:pPr>
    </w:p>
    <w:p w14:paraId="7AFA4AC8"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REQUISITOS PARA PROVIMENTO:</w:t>
      </w:r>
    </w:p>
    <w:p w14:paraId="6F13E772"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 Idade mínima: 18 (dezoito) anos.</w:t>
      </w:r>
    </w:p>
    <w:p w14:paraId="69A2E5F1"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 Escolaridade: Ensino Médio Completo</w:t>
      </w:r>
    </w:p>
    <w:p w14:paraId="295C2D30"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RECRUTAMENTO:</w:t>
      </w:r>
    </w:p>
    <w:p w14:paraId="503E4DB9" w14:textId="77777777" w:rsidR="004416A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 Livre nomeação e exoneração do Prefeito Municipal.</w:t>
      </w:r>
    </w:p>
    <w:p w14:paraId="076A224B" w14:textId="77777777" w:rsidR="00D81433" w:rsidRPr="00D81433" w:rsidRDefault="00D81433">
      <w:pPr>
        <w:spacing w:after="0" w:line="240" w:lineRule="auto"/>
        <w:jc w:val="both"/>
        <w:rPr>
          <w:rFonts w:ascii="Times New Roman" w:eastAsia="Times New Roman" w:hAnsi="Times New Roman" w:cs="Times New Roman"/>
          <w:sz w:val="24"/>
          <w:szCs w:val="24"/>
        </w:rPr>
      </w:pPr>
    </w:p>
    <w:p w14:paraId="01389065" w14:textId="77777777" w:rsidR="004416A3" w:rsidRPr="00D81433" w:rsidRDefault="004416A3">
      <w:pPr>
        <w:pBdr>
          <w:bottom w:val="single" w:sz="6" w:space="1" w:color="auto"/>
        </w:pBdr>
        <w:spacing w:after="0" w:line="240" w:lineRule="auto"/>
        <w:jc w:val="both"/>
        <w:rPr>
          <w:rFonts w:ascii="Times New Roman" w:eastAsia="Times New Roman" w:hAnsi="Times New Roman" w:cs="Times New Roman"/>
          <w:i/>
          <w:color w:val="000000"/>
          <w:sz w:val="24"/>
          <w:szCs w:val="24"/>
          <w:highlight w:val="white"/>
        </w:rPr>
      </w:pPr>
    </w:p>
    <w:p w14:paraId="21FD2466" w14:textId="77777777" w:rsidR="00D81433" w:rsidRPr="00D81433" w:rsidRDefault="00D81433">
      <w:pPr>
        <w:spacing w:after="0" w:line="240" w:lineRule="auto"/>
        <w:jc w:val="both"/>
        <w:rPr>
          <w:rFonts w:ascii="Times New Roman" w:eastAsia="Times New Roman" w:hAnsi="Times New Roman" w:cs="Times New Roman"/>
          <w:i/>
          <w:color w:val="000000"/>
          <w:sz w:val="24"/>
          <w:szCs w:val="24"/>
          <w:highlight w:val="white"/>
        </w:rPr>
      </w:pPr>
    </w:p>
    <w:p w14:paraId="46DF8F35" w14:textId="27F6ED32" w:rsidR="004416A3" w:rsidRPr="00D81433" w:rsidRDefault="00912A70" w:rsidP="00CF3AA9">
      <w:pPr>
        <w:pStyle w:val="PargrafodaLista"/>
        <w:numPr>
          <w:ilvl w:val="0"/>
          <w:numId w:val="2"/>
        </w:numPr>
        <w:spacing w:after="0" w:line="240" w:lineRule="auto"/>
        <w:jc w:val="both"/>
        <w:rPr>
          <w:rFonts w:ascii="Times New Roman" w:eastAsia="Times New Roman" w:hAnsi="Times New Roman" w:cs="Times New Roman"/>
          <w:b/>
          <w:sz w:val="24"/>
          <w:szCs w:val="24"/>
        </w:rPr>
      </w:pPr>
      <w:r w:rsidRPr="00D81433">
        <w:rPr>
          <w:rFonts w:ascii="Times New Roman" w:eastAsia="Times New Roman" w:hAnsi="Times New Roman" w:cs="Times New Roman"/>
          <w:b/>
          <w:sz w:val="24"/>
          <w:szCs w:val="24"/>
        </w:rPr>
        <w:t xml:space="preserve">CARGO: </w:t>
      </w:r>
      <w:r w:rsidRPr="00D81433">
        <w:rPr>
          <w:rFonts w:ascii="Times New Roman" w:eastAsia="Times New Roman" w:hAnsi="Times New Roman" w:cs="Times New Roman"/>
          <w:b/>
          <w:sz w:val="24"/>
          <w:szCs w:val="24"/>
          <w:highlight w:val="white"/>
        </w:rPr>
        <w:t>CHEFE DO DEPARTAMENTO DE CULTURA</w:t>
      </w:r>
    </w:p>
    <w:p w14:paraId="4BF2F335" w14:textId="77777777" w:rsidR="00CF3AA9" w:rsidRPr="00D81433" w:rsidRDefault="00CF3AA9">
      <w:pPr>
        <w:spacing w:after="0" w:line="240" w:lineRule="auto"/>
        <w:jc w:val="both"/>
        <w:rPr>
          <w:rFonts w:ascii="Times New Roman" w:eastAsia="Times New Roman" w:hAnsi="Times New Roman" w:cs="Times New Roman"/>
          <w:b/>
          <w:sz w:val="24"/>
          <w:szCs w:val="24"/>
        </w:rPr>
      </w:pPr>
    </w:p>
    <w:p w14:paraId="0985CFDB" w14:textId="77777777" w:rsidR="004416A3" w:rsidRPr="00D81433" w:rsidRDefault="00912A70">
      <w:pPr>
        <w:spacing w:after="0" w:line="240" w:lineRule="auto"/>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PADRÃO: CC/FG3</w:t>
      </w:r>
    </w:p>
    <w:p w14:paraId="4269281F" w14:textId="77777777" w:rsidR="00CF3AA9" w:rsidRPr="00CF3AA9" w:rsidRDefault="00CF3AA9">
      <w:pPr>
        <w:spacing w:after="0" w:line="240" w:lineRule="auto"/>
        <w:jc w:val="both"/>
        <w:rPr>
          <w:rFonts w:ascii="Times New Roman" w:eastAsia="Times New Roman" w:hAnsi="Times New Roman" w:cs="Times New Roman"/>
          <w:sz w:val="24"/>
          <w:szCs w:val="24"/>
        </w:rPr>
      </w:pPr>
    </w:p>
    <w:p w14:paraId="6D83B1BD" w14:textId="77777777" w:rsidR="004416A3" w:rsidRPr="00CF3AA9" w:rsidRDefault="00912A70">
      <w:pPr>
        <w:spacing w:after="0" w:line="240" w:lineRule="auto"/>
        <w:jc w:val="both"/>
        <w:rPr>
          <w:rFonts w:ascii="Times New Roman" w:eastAsia="Times New Roman" w:hAnsi="Times New Roman" w:cs="Times New Roman"/>
          <w:sz w:val="24"/>
          <w:szCs w:val="24"/>
        </w:rPr>
      </w:pPr>
      <w:r w:rsidRPr="00CF3AA9">
        <w:rPr>
          <w:rFonts w:ascii="Times New Roman" w:eastAsia="Times New Roman" w:hAnsi="Times New Roman" w:cs="Times New Roman"/>
          <w:sz w:val="24"/>
          <w:szCs w:val="24"/>
        </w:rPr>
        <w:t>ATRIBUIÇÕES:</w:t>
      </w:r>
    </w:p>
    <w:p w14:paraId="70468DCD" w14:textId="77777777" w:rsidR="004416A3" w:rsidRPr="00CF3AA9" w:rsidRDefault="00912A70">
      <w:pPr>
        <w:spacing w:after="0" w:line="240" w:lineRule="auto"/>
        <w:jc w:val="both"/>
        <w:rPr>
          <w:rFonts w:ascii="Times New Roman" w:eastAsia="Times New Roman" w:hAnsi="Times New Roman" w:cs="Times New Roman"/>
          <w:sz w:val="24"/>
          <w:szCs w:val="24"/>
        </w:rPr>
      </w:pPr>
      <w:r w:rsidRPr="00CF3AA9">
        <w:rPr>
          <w:rFonts w:ascii="Times New Roman" w:eastAsia="Times New Roman" w:hAnsi="Times New Roman" w:cs="Times New Roman"/>
          <w:sz w:val="24"/>
          <w:szCs w:val="24"/>
        </w:rPr>
        <w:t>I - Planejar e coordenar as atividades concernentes a Cultura, criando mecanismos que possibilitem seu desenvolvimento;</w:t>
      </w:r>
    </w:p>
    <w:p w14:paraId="5DBAF246" w14:textId="77777777" w:rsidR="004416A3" w:rsidRPr="00CF3AA9" w:rsidRDefault="00912A70">
      <w:pPr>
        <w:spacing w:after="0" w:line="240" w:lineRule="auto"/>
        <w:jc w:val="both"/>
        <w:rPr>
          <w:rFonts w:ascii="Times New Roman" w:eastAsia="Times New Roman" w:hAnsi="Times New Roman" w:cs="Times New Roman"/>
          <w:sz w:val="24"/>
          <w:szCs w:val="24"/>
        </w:rPr>
      </w:pPr>
      <w:r w:rsidRPr="00CF3AA9">
        <w:rPr>
          <w:rFonts w:ascii="Times New Roman" w:eastAsia="Times New Roman" w:hAnsi="Times New Roman" w:cs="Times New Roman"/>
          <w:sz w:val="24"/>
          <w:szCs w:val="24"/>
        </w:rPr>
        <w:t>II - Estabelecer a estratégia de atuação do Departamento visando otimizar a utilização dos recursos disponíveis (financeiros, humanos, materiais e tecnológicos);</w:t>
      </w:r>
    </w:p>
    <w:p w14:paraId="67ED4A8F" w14:textId="77777777" w:rsidR="004416A3" w:rsidRPr="00CF3AA9" w:rsidRDefault="00912A70">
      <w:pPr>
        <w:spacing w:after="0" w:line="240" w:lineRule="auto"/>
        <w:jc w:val="both"/>
        <w:rPr>
          <w:rFonts w:ascii="Times New Roman" w:eastAsia="Times New Roman" w:hAnsi="Times New Roman" w:cs="Times New Roman"/>
          <w:sz w:val="24"/>
          <w:szCs w:val="24"/>
        </w:rPr>
      </w:pPr>
      <w:r w:rsidRPr="00CF3AA9">
        <w:rPr>
          <w:rFonts w:ascii="Times New Roman" w:eastAsia="Times New Roman" w:hAnsi="Times New Roman" w:cs="Times New Roman"/>
          <w:sz w:val="24"/>
          <w:szCs w:val="24"/>
        </w:rPr>
        <w:t>III - Desenvolver, em conjunto com as demais Secretarias, uma política de atuação que vise otimizar as ações propostas;</w:t>
      </w:r>
    </w:p>
    <w:p w14:paraId="155235B4" w14:textId="77777777" w:rsidR="004416A3" w:rsidRPr="00CF3AA9" w:rsidRDefault="00912A70">
      <w:pPr>
        <w:spacing w:after="0" w:line="240" w:lineRule="auto"/>
        <w:jc w:val="both"/>
        <w:rPr>
          <w:rFonts w:ascii="Times New Roman" w:eastAsia="Times New Roman" w:hAnsi="Times New Roman" w:cs="Times New Roman"/>
          <w:sz w:val="24"/>
          <w:szCs w:val="24"/>
        </w:rPr>
      </w:pPr>
      <w:r w:rsidRPr="00CF3AA9">
        <w:rPr>
          <w:rFonts w:ascii="Times New Roman" w:eastAsia="Times New Roman" w:hAnsi="Times New Roman" w:cs="Times New Roman"/>
          <w:sz w:val="24"/>
          <w:szCs w:val="24"/>
        </w:rPr>
        <w:t>IV - Promover a participação em feiras, congressos, palestras, workshop, programas de treinamento que visem à interação com potenciais parceiros;</w:t>
      </w:r>
    </w:p>
    <w:p w14:paraId="0DE3077F" w14:textId="77777777" w:rsidR="004416A3" w:rsidRPr="00CF3AA9" w:rsidRDefault="00912A70">
      <w:pPr>
        <w:spacing w:after="0" w:line="240" w:lineRule="auto"/>
        <w:jc w:val="both"/>
        <w:rPr>
          <w:rFonts w:ascii="Times New Roman" w:eastAsia="Times New Roman" w:hAnsi="Times New Roman" w:cs="Times New Roman"/>
          <w:sz w:val="24"/>
          <w:szCs w:val="24"/>
        </w:rPr>
      </w:pPr>
      <w:r w:rsidRPr="00CF3AA9">
        <w:rPr>
          <w:rFonts w:ascii="Times New Roman" w:eastAsia="Times New Roman" w:hAnsi="Times New Roman" w:cs="Times New Roman"/>
          <w:sz w:val="24"/>
          <w:szCs w:val="24"/>
        </w:rPr>
        <w:t>V - Municiar-se de projetos para captação de recursos junto à iniciativa privada.</w:t>
      </w:r>
    </w:p>
    <w:p w14:paraId="59A34317" w14:textId="77777777" w:rsidR="004416A3" w:rsidRPr="00CF3AA9" w:rsidRDefault="00912A70">
      <w:pPr>
        <w:spacing w:after="0" w:line="240" w:lineRule="auto"/>
        <w:jc w:val="both"/>
        <w:rPr>
          <w:rFonts w:ascii="Times New Roman" w:eastAsia="Times New Roman" w:hAnsi="Times New Roman" w:cs="Times New Roman"/>
          <w:sz w:val="24"/>
          <w:szCs w:val="24"/>
        </w:rPr>
      </w:pPr>
      <w:r w:rsidRPr="00CF3AA9">
        <w:rPr>
          <w:rFonts w:ascii="Times New Roman" w:eastAsia="Times New Roman" w:hAnsi="Times New Roman" w:cs="Times New Roman"/>
          <w:sz w:val="24"/>
          <w:szCs w:val="24"/>
        </w:rPr>
        <w:t>VI – Gerenciar os projetos artísticos através da experiência cotidiana e do conhecimento sobre a natureza, cultura, história e tradições locais;</w:t>
      </w:r>
    </w:p>
    <w:p w14:paraId="6751ACC9" w14:textId="77777777" w:rsidR="004416A3" w:rsidRPr="00CF3AA9" w:rsidRDefault="00912A70">
      <w:pPr>
        <w:spacing w:after="0" w:line="240" w:lineRule="auto"/>
        <w:jc w:val="both"/>
        <w:rPr>
          <w:rFonts w:ascii="Times New Roman" w:eastAsia="Times New Roman" w:hAnsi="Times New Roman" w:cs="Times New Roman"/>
          <w:sz w:val="24"/>
          <w:szCs w:val="24"/>
        </w:rPr>
      </w:pPr>
      <w:r w:rsidRPr="00CF3AA9">
        <w:rPr>
          <w:rFonts w:ascii="Times New Roman" w:eastAsia="Times New Roman" w:hAnsi="Times New Roman" w:cs="Times New Roman"/>
          <w:sz w:val="24"/>
          <w:szCs w:val="24"/>
        </w:rPr>
        <w:t>VII – Incentivar a formação de novos profissionais na área artística;</w:t>
      </w:r>
    </w:p>
    <w:p w14:paraId="435E7648" w14:textId="77777777" w:rsidR="004416A3" w:rsidRPr="00CF3AA9" w:rsidRDefault="00912A70">
      <w:pPr>
        <w:spacing w:after="0" w:line="240" w:lineRule="auto"/>
        <w:jc w:val="both"/>
        <w:rPr>
          <w:rFonts w:ascii="Times New Roman" w:eastAsia="Times New Roman" w:hAnsi="Times New Roman" w:cs="Times New Roman"/>
          <w:sz w:val="24"/>
          <w:szCs w:val="24"/>
        </w:rPr>
      </w:pPr>
      <w:r w:rsidRPr="00CF3AA9">
        <w:rPr>
          <w:rFonts w:ascii="Times New Roman" w:eastAsia="Times New Roman" w:hAnsi="Times New Roman" w:cs="Times New Roman"/>
          <w:sz w:val="24"/>
          <w:szCs w:val="24"/>
        </w:rPr>
        <w:t>VIII – Avaliar de forma ética e adequada as possibilidades oferecidas por leis de incentivo fiscal a produção artística.</w:t>
      </w:r>
    </w:p>
    <w:p w14:paraId="19EC8B24" w14:textId="77777777" w:rsidR="004416A3" w:rsidRPr="00CF3AA9" w:rsidRDefault="00912A70">
      <w:pPr>
        <w:spacing w:after="0" w:line="240" w:lineRule="auto"/>
        <w:jc w:val="both"/>
        <w:rPr>
          <w:rFonts w:ascii="Times New Roman" w:eastAsia="Times New Roman" w:hAnsi="Times New Roman" w:cs="Times New Roman"/>
          <w:sz w:val="24"/>
          <w:szCs w:val="24"/>
        </w:rPr>
      </w:pPr>
      <w:r w:rsidRPr="00CF3AA9">
        <w:rPr>
          <w:rFonts w:ascii="Times New Roman" w:eastAsia="Times New Roman" w:hAnsi="Times New Roman" w:cs="Times New Roman"/>
          <w:sz w:val="24"/>
          <w:szCs w:val="24"/>
        </w:rPr>
        <w:lastRenderedPageBreak/>
        <w:t>IX – Apoiar e desenvolver atividades ligadas a espetáculos e oficinas de artes cênicas, artes visuais;</w:t>
      </w:r>
    </w:p>
    <w:p w14:paraId="22A29588" w14:textId="77777777" w:rsidR="004416A3" w:rsidRPr="00CF3AA9" w:rsidRDefault="00912A70">
      <w:pPr>
        <w:spacing w:after="0" w:line="240" w:lineRule="auto"/>
        <w:jc w:val="both"/>
        <w:rPr>
          <w:rFonts w:ascii="Times New Roman" w:eastAsia="Times New Roman" w:hAnsi="Times New Roman" w:cs="Times New Roman"/>
          <w:sz w:val="24"/>
          <w:szCs w:val="24"/>
        </w:rPr>
      </w:pPr>
      <w:r w:rsidRPr="00CF3AA9">
        <w:rPr>
          <w:rFonts w:ascii="Times New Roman" w:eastAsia="Times New Roman" w:hAnsi="Times New Roman" w:cs="Times New Roman"/>
          <w:sz w:val="24"/>
          <w:szCs w:val="24"/>
        </w:rPr>
        <w:t>X – Realizar outras atividades atribuídas pelo superior hierárquico e/ou Chefe do Poder Executivo.</w:t>
      </w:r>
    </w:p>
    <w:p w14:paraId="524F57C0" w14:textId="77777777" w:rsidR="004416A3" w:rsidRPr="00CF3AA9" w:rsidRDefault="004416A3">
      <w:pPr>
        <w:spacing w:after="0" w:line="240" w:lineRule="auto"/>
        <w:jc w:val="both"/>
        <w:rPr>
          <w:rFonts w:ascii="Times New Roman" w:eastAsia="Times New Roman" w:hAnsi="Times New Roman" w:cs="Times New Roman"/>
          <w:sz w:val="24"/>
          <w:szCs w:val="24"/>
        </w:rPr>
      </w:pPr>
    </w:p>
    <w:p w14:paraId="48E63651" w14:textId="77777777" w:rsidR="004416A3" w:rsidRPr="00CF3AA9" w:rsidRDefault="00912A70">
      <w:pPr>
        <w:spacing w:after="0" w:line="240" w:lineRule="auto"/>
        <w:jc w:val="both"/>
        <w:rPr>
          <w:rFonts w:ascii="Times New Roman" w:eastAsia="Times New Roman" w:hAnsi="Times New Roman" w:cs="Times New Roman"/>
          <w:sz w:val="24"/>
          <w:szCs w:val="24"/>
        </w:rPr>
      </w:pPr>
      <w:r w:rsidRPr="00CF3AA9">
        <w:rPr>
          <w:rFonts w:ascii="Times New Roman" w:eastAsia="Times New Roman" w:hAnsi="Times New Roman" w:cs="Times New Roman"/>
          <w:sz w:val="24"/>
          <w:szCs w:val="24"/>
        </w:rPr>
        <w:t>CONDIÇÕES DE TRABALHO:</w:t>
      </w:r>
    </w:p>
    <w:p w14:paraId="42BEABE6" w14:textId="77777777" w:rsidR="004416A3" w:rsidRPr="00CF3AA9" w:rsidRDefault="00912A70">
      <w:pPr>
        <w:spacing w:after="0" w:line="240" w:lineRule="auto"/>
        <w:jc w:val="both"/>
        <w:rPr>
          <w:rFonts w:ascii="Times New Roman" w:eastAsia="Times New Roman" w:hAnsi="Times New Roman" w:cs="Times New Roman"/>
          <w:sz w:val="24"/>
          <w:szCs w:val="24"/>
        </w:rPr>
      </w:pPr>
      <w:r w:rsidRPr="00CF3AA9">
        <w:rPr>
          <w:rFonts w:ascii="Times New Roman" w:eastAsia="Times New Roman" w:hAnsi="Times New Roman" w:cs="Times New Roman"/>
          <w:sz w:val="24"/>
          <w:szCs w:val="24"/>
        </w:rPr>
        <w:t>- O Exercício do Cargo poderá exigir a prestação de serviços à noite, aos sábados, domingos e feriados.</w:t>
      </w:r>
    </w:p>
    <w:p w14:paraId="57350E5E" w14:textId="77777777" w:rsidR="00CF3AA9" w:rsidRPr="00CF3AA9" w:rsidRDefault="00CF3AA9">
      <w:pPr>
        <w:spacing w:after="0" w:line="240" w:lineRule="auto"/>
        <w:jc w:val="both"/>
        <w:rPr>
          <w:rFonts w:ascii="Times New Roman" w:eastAsia="Times New Roman" w:hAnsi="Times New Roman" w:cs="Times New Roman"/>
          <w:sz w:val="24"/>
          <w:szCs w:val="24"/>
        </w:rPr>
      </w:pPr>
    </w:p>
    <w:p w14:paraId="27D574AB" w14:textId="77777777" w:rsidR="004416A3" w:rsidRPr="00CF3AA9" w:rsidRDefault="00912A70">
      <w:pPr>
        <w:spacing w:after="0" w:line="240" w:lineRule="auto"/>
        <w:jc w:val="both"/>
        <w:rPr>
          <w:rFonts w:ascii="Times New Roman" w:eastAsia="Times New Roman" w:hAnsi="Times New Roman" w:cs="Times New Roman"/>
          <w:sz w:val="24"/>
          <w:szCs w:val="24"/>
        </w:rPr>
      </w:pPr>
      <w:r w:rsidRPr="00CF3AA9">
        <w:rPr>
          <w:rFonts w:ascii="Times New Roman" w:eastAsia="Times New Roman" w:hAnsi="Times New Roman" w:cs="Times New Roman"/>
          <w:sz w:val="24"/>
          <w:szCs w:val="24"/>
        </w:rPr>
        <w:t>REQUISITOS PARA PROVIMENTO:</w:t>
      </w:r>
    </w:p>
    <w:p w14:paraId="42E97CFE" w14:textId="77777777" w:rsidR="004416A3" w:rsidRPr="00CF3AA9" w:rsidRDefault="00912A70">
      <w:pPr>
        <w:spacing w:after="0" w:line="240" w:lineRule="auto"/>
        <w:jc w:val="both"/>
        <w:rPr>
          <w:rFonts w:ascii="Times New Roman" w:eastAsia="Times New Roman" w:hAnsi="Times New Roman" w:cs="Times New Roman"/>
          <w:sz w:val="24"/>
          <w:szCs w:val="24"/>
        </w:rPr>
      </w:pPr>
      <w:r w:rsidRPr="00CF3AA9">
        <w:rPr>
          <w:rFonts w:ascii="Times New Roman" w:eastAsia="Times New Roman" w:hAnsi="Times New Roman" w:cs="Times New Roman"/>
          <w:sz w:val="24"/>
          <w:szCs w:val="24"/>
        </w:rPr>
        <w:t>- Idade mínima: 18 (dezoito) anos.</w:t>
      </w:r>
    </w:p>
    <w:p w14:paraId="126CF0F2" w14:textId="77777777" w:rsidR="004416A3" w:rsidRPr="00CF3AA9" w:rsidRDefault="00912A70">
      <w:pPr>
        <w:spacing w:after="0" w:line="240" w:lineRule="auto"/>
        <w:jc w:val="both"/>
        <w:rPr>
          <w:rFonts w:ascii="Times New Roman" w:eastAsia="Times New Roman" w:hAnsi="Times New Roman" w:cs="Times New Roman"/>
          <w:sz w:val="24"/>
          <w:szCs w:val="24"/>
        </w:rPr>
      </w:pPr>
      <w:r w:rsidRPr="00CF3AA9">
        <w:rPr>
          <w:rFonts w:ascii="Times New Roman" w:eastAsia="Times New Roman" w:hAnsi="Times New Roman" w:cs="Times New Roman"/>
          <w:sz w:val="24"/>
          <w:szCs w:val="24"/>
        </w:rPr>
        <w:t>- Escolaridade: Ensino Médio Completo</w:t>
      </w:r>
    </w:p>
    <w:p w14:paraId="29751593" w14:textId="77777777" w:rsidR="00CF3AA9" w:rsidRPr="00CF3AA9" w:rsidRDefault="00CF3AA9">
      <w:pPr>
        <w:spacing w:after="0" w:line="240" w:lineRule="auto"/>
        <w:jc w:val="both"/>
        <w:rPr>
          <w:rFonts w:ascii="Times New Roman" w:eastAsia="Times New Roman" w:hAnsi="Times New Roman" w:cs="Times New Roman"/>
          <w:sz w:val="24"/>
          <w:szCs w:val="24"/>
        </w:rPr>
      </w:pPr>
    </w:p>
    <w:p w14:paraId="78643121" w14:textId="77777777" w:rsidR="004416A3" w:rsidRPr="00CF3AA9" w:rsidRDefault="00912A70">
      <w:pPr>
        <w:spacing w:after="0" w:line="240" w:lineRule="auto"/>
        <w:jc w:val="both"/>
        <w:rPr>
          <w:rFonts w:ascii="Times New Roman" w:eastAsia="Times New Roman" w:hAnsi="Times New Roman" w:cs="Times New Roman"/>
          <w:sz w:val="24"/>
          <w:szCs w:val="24"/>
        </w:rPr>
      </w:pPr>
      <w:r w:rsidRPr="00CF3AA9">
        <w:rPr>
          <w:rFonts w:ascii="Times New Roman" w:eastAsia="Times New Roman" w:hAnsi="Times New Roman" w:cs="Times New Roman"/>
          <w:sz w:val="24"/>
          <w:szCs w:val="24"/>
        </w:rPr>
        <w:t>RECRUTAMENTO:</w:t>
      </w:r>
    </w:p>
    <w:p w14:paraId="36BDA830" w14:textId="77777777" w:rsidR="004416A3" w:rsidRPr="00CF3AA9" w:rsidRDefault="00912A70">
      <w:pPr>
        <w:spacing w:after="0" w:line="240" w:lineRule="auto"/>
        <w:jc w:val="both"/>
        <w:rPr>
          <w:rFonts w:ascii="Times New Roman" w:eastAsia="Times New Roman" w:hAnsi="Times New Roman" w:cs="Times New Roman"/>
          <w:sz w:val="24"/>
          <w:szCs w:val="24"/>
        </w:rPr>
      </w:pPr>
      <w:r w:rsidRPr="00CF3AA9">
        <w:rPr>
          <w:rFonts w:ascii="Times New Roman" w:eastAsia="Times New Roman" w:hAnsi="Times New Roman" w:cs="Times New Roman"/>
          <w:sz w:val="24"/>
          <w:szCs w:val="24"/>
        </w:rPr>
        <w:t>- Livre nomeação e exoneração do Prefeito Municipal.</w:t>
      </w:r>
    </w:p>
    <w:p w14:paraId="24EA142D" w14:textId="77777777" w:rsidR="004416A3" w:rsidRPr="00CF3AA9" w:rsidRDefault="004416A3">
      <w:pPr>
        <w:spacing w:after="0" w:line="240" w:lineRule="auto"/>
        <w:jc w:val="both"/>
        <w:rPr>
          <w:rFonts w:ascii="Times New Roman" w:eastAsia="Times New Roman" w:hAnsi="Times New Roman" w:cs="Times New Roman"/>
          <w:i/>
          <w:color w:val="000000"/>
          <w:sz w:val="24"/>
          <w:szCs w:val="24"/>
          <w:highlight w:val="white"/>
        </w:rPr>
      </w:pPr>
    </w:p>
    <w:p w14:paraId="4314DAEA" w14:textId="77777777" w:rsidR="004416A3" w:rsidRPr="00CF3AA9" w:rsidRDefault="004416A3">
      <w:pPr>
        <w:spacing w:after="0" w:line="240" w:lineRule="auto"/>
        <w:jc w:val="both"/>
        <w:rPr>
          <w:rFonts w:ascii="Times New Roman" w:eastAsia="Times New Roman" w:hAnsi="Times New Roman" w:cs="Times New Roman"/>
          <w:i/>
          <w:color w:val="000000"/>
          <w:sz w:val="24"/>
          <w:szCs w:val="24"/>
          <w:highlight w:val="white"/>
        </w:rPr>
      </w:pPr>
    </w:p>
    <w:p w14:paraId="121F1150" w14:textId="77777777" w:rsidR="004416A3" w:rsidRDefault="004416A3">
      <w:pPr>
        <w:spacing w:after="0" w:line="240" w:lineRule="auto"/>
        <w:jc w:val="both"/>
        <w:rPr>
          <w:rFonts w:ascii="Times New Roman" w:eastAsia="Times New Roman" w:hAnsi="Times New Roman" w:cs="Times New Roman"/>
          <w:b/>
          <w:i/>
          <w:color w:val="000000"/>
          <w:sz w:val="24"/>
          <w:szCs w:val="24"/>
          <w:highlight w:val="white"/>
        </w:rPr>
      </w:pPr>
    </w:p>
    <w:p w14:paraId="4CE7D66B" w14:textId="77777777" w:rsidR="004416A3" w:rsidRDefault="004416A3">
      <w:pPr>
        <w:spacing w:after="0" w:line="240" w:lineRule="auto"/>
        <w:rPr>
          <w:rFonts w:ascii="Times New Roman" w:eastAsia="Times New Roman" w:hAnsi="Times New Roman" w:cs="Times New Roman"/>
          <w:b/>
          <w:color w:val="000000"/>
          <w:sz w:val="24"/>
          <w:szCs w:val="24"/>
        </w:rPr>
      </w:pPr>
    </w:p>
    <w:p w14:paraId="0E206AB4" w14:textId="77777777" w:rsidR="00630D36" w:rsidRDefault="00630D36">
      <w:pPr>
        <w:spacing w:after="0" w:line="240" w:lineRule="auto"/>
        <w:rPr>
          <w:rFonts w:ascii="Times New Roman" w:eastAsia="Times New Roman" w:hAnsi="Times New Roman" w:cs="Times New Roman"/>
          <w:b/>
          <w:color w:val="000000"/>
          <w:sz w:val="24"/>
          <w:szCs w:val="24"/>
        </w:rPr>
      </w:pPr>
    </w:p>
    <w:p w14:paraId="0DB2446E" w14:textId="77777777" w:rsidR="00D81433" w:rsidRDefault="00D81433">
      <w:pPr>
        <w:spacing w:after="0" w:line="240" w:lineRule="auto"/>
        <w:rPr>
          <w:rFonts w:ascii="Times New Roman" w:eastAsia="Times New Roman" w:hAnsi="Times New Roman" w:cs="Times New Roman"/>
          <w:b/>
          <w:color w:val="000000"/>
          <w:sz w:val="24"/>
          <w:szCs w:val="24"/>
        </w:rPr>
      </w:pPr>
    </w:p>
    <w:p w14:paraId="0AF7F7BF" w14:textId="77777777" w:rsidR="00D81433" w:rsidRDefault="00D81433">
      <w:pPr>
        <w:spacing w:after="0" w:line="240" w:lineRule="auto"/>
        <w:rPr>
          <w:rFonts w:ascii="Times New Roman" w:eastAsia="Times New Roman" w:hAnsi="Times New Roman" w:cs="Times New Roman"/>
          <w:b/>
          <w:color w:val="000000"/>
          <w:sz w:val="24"/>
          <w:szCs w:val="24"/>
        </w:rPr>
      </w:pPr>
    </w:p>
    <w:p w14:paraId="65E80E4F" w14:textId="77777777" w:rsidR="00D81433" w:rsidRDefault="00D81433">
      <w:pPr>
        <w:spacing w:after="0" w:line="240" w:lineRule="auto"/>
        <w:rPr>
          <w:rFonts w:ascii="Times New Roman" w:eastAsia="Times New Roman" w:hAnsi="Times New Roman" w:cs="Times New Roman"/>
          <w:b/>
          <w:color w:val="000000"/>
          <w:sz w:val="24"/>
          <w:szCs w:val="24"/>
        </w:rPr>
      </w:pPr>
    </w:p>
    <w:p w14:paraId="1279E82F" w14:textId="77777777" w:rsidR="00D81433" w:rsidRDefault="00D81433">
      <w:pPr>
        <w:spacing w:after="0" w:line="240" w:lineRule="auto"/>
        <w:rPr>
          <w:rFonts w:ascii="Times New Roman" w:eastAsia="Times New Roman" w:hAnsi="Times New Roman" w:cs="Times New Roman"/>
          <w:b/>
          <w:color w:val="000000"/>
          <w:sz w:val="24"/>
          <w:szCs w:val="24"/>
        </w:rPr>
      </w:pPr>
    </w:p>
    <w:p w14:paraId="69CD13BC" w14:textId="77777777" w:rsidR="00D81433" w:rsidRDefault="00D81433">
      <w:pPr>
        <w:spacing w:after="0" w:line="240" w:lineRule="auto"/>
        <w:rPr>
          <w:rFonts w:ascii="Times New Roman" w:eastAsia="Times New Roman" w:hAnsi="Times New Roman" w:cs="Times New Roman"/>
          <w:b/>
          <w:color w:val="000000"/>
          <w:sz w:val="24"/>
          <w:szCs w:val="24"/>
        </w:rPr>
      </w:pPr>
    </w:p>
    <w:p w14:paraId="7B7B0A21" w14:textId="77777777" w:rsidR="00D81433" w:rsidRDefault="00D81433">
      <w:pPr>
        <w:spacing w:after="0" w:line="240" w:lineRule="auto"/>
        <w:rPr>
          <w:rFonts w:ascii="Times New Roman" w:eastAsia="Times New Roman" w:hAnsi="Times New Roman" w:cs="Times New Roman"/>
          <w:b/>
          <w:color w:val="000000"/>
          <w:sz w:val="24"/>
          <w:szCs w:val="24"/>
        </w:rPr>
      </w:pPr>
    </w:p>
    <w:p w14:paraId="3A409757" w14:textId="77777777" w:rsidR="00D81433" w:rsidRDefault="00D81433">
      <w:pPr>
        <w:spacing w:after="0" w:line="240" w:lineRule="auto"/>
        <w:rPr>
          <w:rFonts w:ascii="Times New Roman" w:eastAsia="Times New Roman" w:hAnsi="Times New Roman" w:cs="Times New Roman"/>
          <w:b/>
          <w:color w:val="000000"/>
          <w:sz w:val="24"/>
          <w:szCs w:val="24"/>
        </w:rPr>
      </w:pPr>
    </w:p>
    <w:p w14:paraId="5AFAA81D" w14:textId="77777777" w:rsidR="00D81433" w:rsidRDefault="00D81433">
      <w:pPr>
        <w:spacing w:after="0" w:line="240" w:lineRule="auto"/>
        <w:rPr>
          <w:rFonts w:ascii="Times New Roman" w:eastAsia="Times New Roman" w:hAnsi="Times New Roman" w:cs="Times New Roman"/>
          <w:b/>
          <w:color w:val="000000"/>
          <w:sz w:val="24"/>
          <w:szCs w:val="24"/>
        </w:rPr>
      </w:pPr>
    </w:p>
    <w:p w14:paraId="5D1053A0" w14:textId="77777777" w:rsidR="00D81433" w:rsidRDefault="00D81433">
      <w:pPr>
        <w:spacing w:after="0" w:line="240" w:lineRule="auto"/>
        <w:rPr>
          <w:rFonts w:ascii="Times New Roman" w:eastAsia="Times New Roman" w:hAnsi="Times New Roman" w:cs="Times New Roman"/>
          <w:b/>
          <w:color w:val="000000"/>
          <w:sz w:val="24"/>
          <w:szCs w:val="24"/>
        </w:rPr>
      </w:pPr>
    </w:p>
    <w:p w14:paraId="5664FAF7" w14:textId="77777777" w:rsidR="00D81433" w:rsidRDefault="00D81433">
      <w:pPr>
        <w:spacing w:after="0" w:line="240" w:lineRule="auto"/>
        <w:rPr>
          <w:rFonts w:ascii="Times New Roman" w:eastAsia="Times New Roman" w:hAnsi="Times New Roman" w:cs="Times New Roman"/>
          <w:b/>
          <w:color w:val="000000"/>
          <w:sz w:val="24"/>
          <w:szCs w:val="24"/>
        </w:rPr>
      </w:pPr>
    </w:p>
    <w:p w14:paraId="7AFCA766" w14:textId="77777777" w:rsidR="00D81433" w:rsidRDefault="00D81433">
      <w:pPr>
        <w:spacing w:after="0" w:line="240" w:lineRule="auto"/>
        <w:rPr>
          <w:rFonts w:ascii="Times New Roman" w:eastAsia="Times New Roman" w:hAnsi="Times New Roman" w:cs="Times New Roman"/>
          <w:b/>
          <w:color w:val="000000"/>
          <w:sz w:val="24"/>
          <w:szCs w:val="24"/>
        </w:rPr>
      </w:pPr>
    </w:p>
    <w:p w14:paraId="49AEF3CF" w14:textId="77777777" w:rsidR="00D81433" w:rsidRDefault="00D81433">
      <w:pPr>
        <w:spacing w:after="0" w:line="240" w:lineRule="auto"/>
        <w:rPr>
          <w:rFonts w:ascii="Times New Roman" w:eastAsia="Times New Roman" w:hAnsi="Times New Roman" w:cs="Times New Roman"/>
          <w:b/>
          <w:color w:val="000000"/>
          <w:sz w:val="24"/>
          <w:szCs w:val="24"/>
        </w:rPr>
      </w:pPr>
    </w:p>
    <w:p w14:paraId="57CC1A80" w14:textId="77777777" w:rsidR="00D81433" w:rsidRDefault="00D81433">
      <w:pPr>
        <w:spacing w:after="0" w:line="240" w:lineRule="auto"/>
        <w:rPr>
          <w:rFonts w:ascii="Times New Roman" w:eastAsia="Times New Roman" w:hAnsi="Times New Roman" w:cs="Times New Roman"/>
          <w:b/>
          <w:color w:val="000000"/>
          <w:sz w:val="24"/>
          <w:szCs w:val="24"/>
        </w:rPr>
      </w:pPr>
    </w:p>
    <w:p w14:paraId="4C217338" w14:textId="77777777" w:rsidR="00D81433" w:rsidRDefault="00D81433">
      <w:pPr>
        <w:spacing w:after="0" w:line="240" w:lineRule="auto"/>
        <w:rPr>
          <w:rFonts w:ascii="Times New Roman" w:eastAsia="Times New Roman" w:hAnsi="Times New Roman" w:cs="Times New Roman"/>
          <w:b/>
          <w:color w:val="000000"/>
          <w:sz w:val="24"/>
          <w:szCs w:val="24"/>
        </w:rPr>
      </w:pPr>
    </w:p>
    <w:p w14:paraId="3A4E1990" w14:textId="77777777" w:rsidR="00D81433" w:rsidRDefault="00D81433">
      <w:pPr>
        <w:spacing w:after="0" w:line="240" w:lineRule="auto"/>
        <w:rPr>
          <w:rFonts w:ascii="Times New Roman" w:eastAsia="Times New Roman" w:hAnsi="Times New Roman" w:cs="Times New Roman"/>
          <w:b/>
          <w:color w:val="000000"/>
          <w:sz w:val="24"/>
          <w:szCs w:val="24"/>
        </w:rPr>
      </w:pPr>
    </w:p>
    <w:p w14:paraId="61378A91" w14:textId="77777777" w:rsidR="00D81433" w:rsidRDefault="00D81433">
      <w:pPr>
        <w:spacing w:after="0" w:line="240" w:lineRule="auto"/>
        <w:rPr>
          <w:rFonts w:ascii="Times New Roman" w:eastAsia="Times New Roman" w:hAnsi="Times New Roman" w:cs="Times New Roman"/>
          <w:b/>
          <w:color w:val="000000"/>
          <w:sz w:val="24"/>
          <w:szCs w:val="24"/>
        </w:rPr>
      </w:pPr>
    </w:p>
    <w:p w14:paraId="2ACBD40A" w14:textId="77777777" w:rsidR="00D81433" w:rsidRDefault="00D81433">
      <w:pPr>
        <w:spacing w:after="0" w:line="240" w:lineRule="auto"/>
        <w:rPr>
          <w:rFonts w:ascii="Times New Roman" w:eastAsia="Times New Roman" w:hAnsi="Times New Roman" w:cs="Times New Roman"/>
          <w:b/>
          <w:color w:val="000000"/>
          <w:sz w:val="24"/>
          <w:szCs w:val="24"/>
        </w:rPr>
      </w:pPr>
    </w:p>
    <w:p w14:paraId="689244AB" w14:textId="77777777" w:rsidR="00D81433" w:rsidRDefault="00D81433">
      <w:pPr>
        <w:spacing w:after="0" w:line="240" w:lineRule="auto"/>
        <w:rPr>
          <w:rFonts w:ascii="Times New Roman" w:eastAsia="Times New Roman" w:hAnsi="Times New Roman" w:cs="Times New Roman"/>
          <w:b/>
          <w:color w:val="000000"/>
          <w:sz w:val="24"/>
          <w:szCs w:val="24"/>
        </w:rPr>
      </w:pPr>
    </w:p>
    <w:p w14:paraId="4E61476F" w14:textId="77777777" w:rsidR="00D81433" w:rsidRDefault="00D81433">
      <w:pPr>
        <w:spacing w:after="0" w:line="240" w:lineRule="auto"/>
        <w:rPr>
          <w:rFonts w:ascii="Times New Roman" w:eastAsia="Times New Roman" w:hAnsi="Times New Roman" w:cs="Times New Roman"/>
          <w:b/>
          <w:color w:val="000000"/>
          <w:sz w:val="24"/>
          <w:szCs w:val="24"/>
        </w:rPr>
      </w:pPr>
    </w:p>
    <w:p w14:paraId="04FE5C12" w14:textId="77777777" w:rsidR="00D81433" w:rsidRDefault="00D81433">
      <w:pPr>
        <w:spacing w:after="0" w:line="240" w:lineRule="auto"/>
        <w:rPr>
          <w:rFonts w:ascii="Times New Roman" w:eastAsia="Times New Roman" w:hAnsi="Times New Roman" w:cs="Times New Roman"/>
          <w:b/>
          <w:color w:val="000000"/>
          <w:sz w:val="24"/>
          <w:szCs w:val="24"/>
        </w:rPr>
      </w:pPr>
    </w:p>
    <w:p w14:paraId="2D1EE3D9" w14:textId="77777777" w:rsidR="00D81433" w:rsidRDefault="00D81433">
      <w:pPr>
        <w:spacing w:after="0" w:line="240" w:lineRule="auto"/>
        <w:rPr>
          <w:rFonts w:ascii="Times New Roman" w:eastAsia="Times New Roman" w:hAnsi="Times New Roman" w:cs="Times New Roman"/>
          <w:b/>
          <w:color w:val="000000"/>
          <w:sz w:val="24"/>
          <w:szCs w:val="24"/>
        </w:rPr>
      </w:pPr>
    </w:p>
    <w:p w14:paraId="1517D659" w14:textId="77777777" w:rsidR="00D81433" w:rsidRDefault="00D81433">
      <w:pPr>
        <w:spacing w:after="0" w:line="240" w:lineRule="auto"/>
        <w:rPr>
          <w:rFonts w:ascii="Times New Roman" w:eastAsia="Times New Roman" w:hAnsi="Times New Roman" w:cs="Times New Roman"/>
          <w:b/>
          <w:color w:val="000000"/>
          <w:sz w:val="24"/>
          <w:szCs w:val="24"/>
        </w:rPr>
      </w:pPr>
    </w:p>
    <w:p w14:paraId="4E86D7FE" w14:textId="77777777" w:rsidR="00D81433" w:rsidRDefault="00D81433">
      <w:pPr>
        <w:spacing w:after="0" w:line="240" w:lineRule="auto"/>
        <w:rPr>
          <w:rFonts w:ascii="Times New Roman" w:eastAsia="Times New Roman" w:hAnsi="Times New Roman" w:cs="Times New Roman"/>
          <w:b/>
          <w:color w:val="000000"/>
          <w:sz w:val="24"/>
          <w:szCs w:val="24"/>
        </w:rPr>
      </w:pPr>
    </w:p>
    <w:p w14:paraId="261905F0" w14:textId="77777777" w:rsidR="00D81433" w:rsidRDefault="00D81433">
      <w:pPr>
        <w:spacing w:after="0" w:line="240" w:lineRule="auto"/>
        <w:rPr>
          <w:rFonts w:ascii="Times New Roman" w:eastAsia="Times New Roman" w:hAnsi="Times New Roman" w:cs="Times New Roman"/>
          <w:b/>
          <w:color w:val="000000"/>
          <w:sz w:val="24"/>
          <w:szCs w:val="24"/>
        </w:rPr>
      </w:pPr>
    </w:p>
    <w:p w14:paraId="290599C9" w14:textId="77777777" w:rsidR="00D81433" w:rsidRDefault="00D81433">
      <w:pPr>
        <w:spacing w:after="0" w:line="240" w:lineRule="auto"/>
        <w:rPr>
          <w:rFonts w:ascii="Times New Roman" w:eastAsia="Times New Roman" w:hAnsi="Times New Roman" w:cs="Times New Roman"/>
          <w:b/>
          <w:color w:val="000000"/>
          <w:sz w:val="24"/>
          <w:szCs w:val="24"/>
        </w:rPr>
      </w:pPr>
    </w:p>
    <w:p w14:paraId="25223A72" w14:textId="77777777" w:rsidR="00630D36" w:rsidRDefault="00630D36">
      <w:pPr>
        <w:spacing w:after="0" w:line="240" w:lineRule="auto"/>
        <w:rPr>
          <w:rFonts w:ascii="Times New Roman" w:eastAsia="Times New Roman" w:hAnsi="Times New Roman" w:cs="Times New Roman"/>
          <w:b/>
          <w:color w:val="000000"/>
          <w:sz w:val="24"/>
          <w:szCs w:val="24"/>
        </w:rPr>
      </w:pPr>
    </w:p>
    <w:p w14:paraId="2D28E083" w14:textId="77777777" w:rsidR="00630D36" w:rsidRDefault="00630D36">
      <w:pPr>
        <w:spacing w:after="0" w:line="240" w:lineRule="auto"/>
        <w:rPr>
          <w:rFonts w:ascii="Times New Roman" w:eastAsia="Times New Roman" w:hAnsi="Times New Roman" w:cs="Times New Roman"/>
          <w:b/>
          <w:color w:val="000000"/>
          <w:sz w:val="24"/>
          <w:szCs w:val="24"/>
        </w:rPr>
      </w:pPr>
    </w:p>
    <w:p w14:paraId="3EF85CD4" w14:textId="77777777" w:rsidR="002F5DD4" w:rsidRDefault="002F5DD4" w:rsidP="002F5DD4">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JUSTIFICATIVA</w:t>
      </w:r>
    </w:p>
    <w:p w14:paraId="590E108C" w14:textId="77777777" w:rsidR="002F5DD4" w:rsidRDefault="002F5DD4" w:rsidP="002F5DD4">
      <w:pPr>
        <w:spacing w:after="0" w:line="240" w:lineRule="auto"/>
        <w:jc w:val="center"/>
        <w:rPr>
          <w:rFonts w:ascii="Times New Roman" w:eastAsia="Times New Roman" w:hAnsi="Times New Roman" w:cs="Times New Roman"/>
          <w:b/>
          <w:color w:val="000000"/>
          <w:sz w:val="24"/>
          <w:szCs w:val="24"/>
        </w:rPr>
      </w:pPr>
    </w:p>
    <w:p w14:paraId="0B9DBB68" w14:textId="77777777" w:rsidR="002F5DD4" w:rsidRDefault="002F5DD4" w:rsidP="002F5DD4">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Excelentíssimo Presidente</w:t>
      </w:r>
    </w:p>
    <w:p w14:paraId="51C70C2C" w14:textId="77777777" w:rsidR="00CF3AA9" w:rsidRDefault="00CF3AA9" w:rsidP="002F5DD4">
      <w:pPr>
        <w:spacing w:after="0" w:line="240" w:lineRule="auto"/>
        <w:ind w:firstLine="708"/>
        <w:jc w:val="both"/>
        <w:rPr>
          <w:rFonts w:ascii="Times New Roman" w:eastAsia="Times New Roman" w:hAnsi="Times New Roman" w:cs="Times New Roman"/>
          <w:color w:val="000000"/>
          <w:sz w:val="24"/>
          <w:szCs w:val="24"/>
        </w:rPr>
      </w:pPr>
    </w:p>
    <w:p w14:paraId="3D2B3184" w14:textId="77777777" w:rsidR="002F5DD4" w:rsidRDefault="002F5DD4" w:rsidP="002F5DD4">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Nobres Vereadores(as)</w:t>
      </w:r>
    </w:p>
    <w:p w14:paraId="3D17594A" w14:textId="77777777" w:rsidR="002F5DD4" w:rsidRDefault="002F5DD4" w:rsidP="002F5DD4">
      <w:pPr>
        <w:spacing w:after="0" w:line="240" w:lineRule="auto"/>
        <w:ind w:firstLine="708"/>
        <w:jc w:val="both"/>
        <w:rPr>
          <w:rFonts w:ascii="Times New Roman" w:eastAsia="Times New Roman" w:hAnsi="Times New Roman" w:cs="Times New Roman"/>
          <w:color w:val="000000"/>
          <w:sz w:val="24"/>
          <w:szCs w:val="24"/>
        </w:rPr>
      </w:pPr>
    </w:p>
    <w:p w14:paraId="43C93889" w14:textId="01D0C881" w:rsidR="002F5DD4" w:rsidRDefault="002F5DD4" w:rsidP="002F5DD4">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Apresentamos o incluso Projeto de Lei n° </w:t>
      </w:r>
      <w:r w:rsidR="00CF3AA9">
        <w:rPr>
          <w:rFonts w:ascii="Times New Roman" w:eastAsia="Times New Roman" w:hAnsi="Times New Roman" w:cs="Times New Roman"/>
          <w:color w:val="000000"/>
          <w:sz w:val="24"/>
          <w:szCs w:val="24"/>
        </w:rPr>
        <w:t>01</w:t>
      </w:r>
      <w:r w:rsidR="00D81433">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/2025, a fim de que seja recebido, analisado, e aprovado pelos integrantes do Legislativo Municipal. </w:t>
      </w:r>
    </w:p>
    <w:p w14:paraId="317A41A8" w14:textId="77777777" w:rsidR="00CF3AA9" w:rsidRPr="00CF3AA9" w:rsidRDefault="00CF3AA9" w:rsidP="00CF3AA9">
      <w:pPr>
        <w:spacing w:after="0" w:line="240" w:lineRule="auto"/>
        <w:ind w:firstLine="708"/>
        <w:jc w:val="both"/>
        <w:rPr>
          <w:rFonts w:ascii="Times New Roman" w:eastAsia="Times New Roman" w:hAnsi="Times New Roman" w:cs="Times New Roman"/>
          <w:color w:val="000000"/>
          <w:sz w:val="24"/>
          <w:szCs w:val="24"/>
        </w:rPr>
      </w:pPr>
      <w:r w:rsidRPr="00CF3AA9">
        <w:rPr>
          <w:rFonts w:ascii="Times New Roman" w:eastAsia="Times New Roman" w:hAnsi="Times New Roman" w:cs="Times New Roman"/>
          <w:color w:val="000000"/>
          <w:sz w:val="24"/>
          <w:szCs w:val="24"/>
        </w:rPr>
        <w:t>O presente Projeto de Lei tem por finalidade promover alterações na Lei Municipal nº 2.232/2011, que trata da organização administrativa do Poder Executivo do Município de Chapada, visando aprimorar a estrutura administrativa municipal e adequá-la às demandas contemporâneas de gestão pública.</w:t>
      </w:r>
    </w:p>
    <w:p w14:paraId="198AB2A5" w14:textId="360A9D20" w:rsidR="002F5DD4" w:rsidRDefault="00CF3AA9" w:rsidP="002F5DD4">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entendimento da Administração Municipal é que há necessidade de ajuste das</w:t>
      </w:r>
      <w:r w:rsidR="002F5DD4">
        <w:rPr>
          <w:rFonts w:ascii="Times New Roman" w:eastAsia="Times New Roman" w:hAnsi="Times New Roman" w:cs="Times New Roman"/>
          <w:color w:val="000000"/>
          <w:sz w:val="24"/>
          <w:szCs w:val="24"/>
        </w:rPr>
        <w:t xml:space="preserve"> nomenclaturas e funções das secretarias municipais, promovendo maior clareza e eficiência em sua atuação. Essa reestruturação permitirá uma administração pública mais organizada e direcionada às necessidades específicas da população, garantindo o alinhamento estratégico das políticas públicas.</w:t>
      </w:r>
    </w:p>
    <w:p w14:paraId="1F86F93D" w14:textId="2BED771C" w:rsidR="00CF3AA9" w:rsidRDefault="00CF3AA9" w:rsidP="00CF3AA9">
      <w:pPr>
        <w:spacing w:after="0" w:line="240" w:lineRule="auto"/>
        <w:ind w:firstLine="708"/>
        <w:jc w:val="both"/>
        <w:rPr>
          <w:rFonts w:ascii="Times New Roman" w:eastAsia="Times New Roman" w:hAnsi="Times New Roman" w:cs="Times New Roman"/>
          <w:color w:val="000000"/>
          <w:sz w:val="24"/>
          <w:szCs w:val="24"/>
        </w:rPr>
      </w:pPr>
      <w:r w:rsidRPr="00CF3AA9">
        <w:rPr>
          <w:rFonts w:ascii="Times New Roman" w:eastAsia="Times New Roman" w:hAnsi="Times New Roman" w:cs="Times New Roman"/>
          <w:color w:val="000000"/>
          <w:sz w:val="24"/>
          <w:szCs w:val="24"/>
        </w:rPr>
        <w:t>Diante das novas necessidades da administração municipal e da evolução das políticas públicas, faz-se necessária a reorganização da estrutura administrativa para permitir maior eficiência na execução das atividades governamentais. Assim, as alterações propostas garantem uma gestão mais eficaz, moderna e direcionada às reais necessidades da população de Chapada.</w:t>
      </w:r>
    </w:p>
    <w:p w14:paraId="4697FC87" w14:textId="77777777" w:rsidR="002F5DD4" w:rsidRDefault="002F5DD4" w:rsidP="002F5DD4">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que diz respeito a alteração da nomenclatura da Secretaria de Indústria, Comércio e Turismo para Secretaria de Desenvolvimento, reflete uma abordagem mais abrangente e integrada, contemplando ações estratégicas para fomentar o crescimento econômico e o desenvolvimento social do município. A secretaria será composta pelos seguintes departamentos:</w:t>
      </w:r>
    </w:p>
    <w:p w14:paraId="4FBF98CA" w14:textId="77777777" w:rsidR="002F5DD4" w:rsidRDefault="002F5DD4" w:rsidP="002F5DD4">
      <w:pPr>
        <w:numPr>
          <w:ilvl w:val="0"/>
          <w:numId w:val="1"/>
        </w:numPr>
        <w:pBdr>
          <w:top w:val="nil"/>
          <w:left w:val="nil"/>
          <w:bottom w:val="nil"/>
          <w:right w:val="nil"/>
          <w:between w:val="nil"/>
        </w:pBdr>
        <w:tabs>
          <w:tab w:val="left" w:pos="851"/>
        </w:tabs>
        <w:spacing w:after="0" w:line="240" w:lineRule="auto"/>
        <w:ind w:left="0"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Departamento de Capacitação e Fomento Empresarial: voltado para a qualificação profissional e apoio ao empreendedorismo, incentivando a geração de empregos e o fortalecimento da economia local.</w:t>
      </w:r>
    </w:p>
    <w:p w14:paraId="04555DBF" w14:textId="77777777" w:rsidR="002F5DD4" w:rsidRDefault="002F5DD4" w:rsidP="002F5DD4">
      <w:pPr>
        <w:numPr>
          <w:ilvl w:val="0"/>
          <w:numId w:val="1"/>
        </w:numPr>
        <w:pBdr>
          <w:top w:val="nil"/>
          <w:left w:val="nil"/>
          <w:bottom w:val="nil"/>
          <w:right w:val="nil"/>
          <w:between w:val="nil"/>
        </w:pBdr>
        <w:tabs>
          <w:tab w:val="left" w:pos="851"/>
        </w:tabs>
        <w:spacing w:after="0" w:line="240" w:lineRule="auto"/>
        <w:ind w:left="0"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Departamento de Turismo: responsável pela promoção e desenvolvimento sustentável do turismo, valorizando o patrimônio histórico e natural do município.</w:t>
      </w:r>
    </w:p>
    <w:p w14:paraId="59FA0C20" w14:textId="77777777" w:rsidR="002F5DD4" w:rsidRDefault="002F5DD4" w:rsidP="002F5DD4">
      <w:pPr>
        <w:numPr>
          <w:ilvl w:val="0"/>
          <w:numId w:val="1"/>
        </w:numPr>
        <w:pBdr>
          <w:top w:val="nil"/>
          <w:left w:val="nil"/>
          <w:bottom w:val="nil"/>
          <w:right w:val="nil"/>
          <w:between w:val="nil"/>
        </w:pBdr>
        <w:tabs>
          <w:tab w:val="left" w:pos="851"/>
        </w:tabs>
        <w:spacing w:after="0" w:line="240" w:lineRule="auto"/>
        <w:ind w:left="0"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Departamento de Planejamento: dedicado à organização e estímulo a realização de projetos para busca de recursos oriundos das esferas estaduais e federal, bem como a possibilidade de </w:t>
      </w:r>
      <w:proofErr w:type="spellStart"/>
      <w:r>
        <w:rPr>
          <w:rFonts w:ascii="Times New Roman" w:eastAsia="Times New Roman" w:hAnsi="Times New Roman" w:cs="Times New Roman"/>
          <w:color w:val="000000"/>
          <w:sz w:val="24"/>
          <w:szCs w:val="24"/>
        </w:rPr>
        <w:t>PPP’s</w:t>
      </w:r>
      <w:proofErr w:type="spellEnd"/>
      <w:r>
        <w:rPr>
          <w:rFonts w:ascii="Times New Roman" w:eastAsia="Times New Roman" w:hAnsi="Times New Roman" w:cs="Times New Roman"/>
          <w:color w:val="000000"/>
          <w:sz w:val="24"/>
          <w:szCs w:val="24"/>
        </w:rPr>
        <w:t>, visando o desenvolvimento econômico e sustentável do município.</w:t>
      </w:r>
    </w:p>
    <w:p w14:paraId="658D730F" w14:textId="26C7A72E" w:rsidR="008C0D78" w:rsidRDefault="008C0D78" w:rsidP="008C0D78">
      <w:pPr>
        <w:pBdr>
          <w:top w:val="nil"/>
          <w:left w:val="nil"/>
          <w:bottom w:val="nil"/>
          <w:right w:val="nil"/>
          <w:between w:val="nil"/>
        </w:pBdr>
        <w:tabs>
          <w:tab w:val="left" w:pos="851"/>
        </w:tabs>
        <w:spacing w:after="0" w:line="240" w:lineRule="auto"/>
        <w:ind w:firstLine="708"/>
        <w:jc w:val="both"/>
        <w:rPr>
          <w:rFonts w:ascii="Times New Roman" w:eastAsia="Times New Roman" w:hAnsi="Times New Roman" w:cs="Times New Roman"/>
          <w:color w:val="000000"/>
          <w:sz w:val="24"/>
          <w:szCs w:val="24"/>
        </w:rPr>
      </w:pPr>
      <w:r w:rsidRPr="008C0D78">
        <w:rPr>
          <w:rFonts w:ascii="Times New Roman" w:eastAsia="Times New Roman" w:hAnsi="Times New Roman" w:cs="Times New Roman"/>
          <w:color w:val="000000"/>
          <w:sz w:val="24"/>
          <w:szCs w:val="24"/>
        </w:rPr>
        <w:t>Na Secretaria de Educação, Cultura e Desporto está proposto a criação de um (01) cargo de Chefe do Departamento de Cultura, uma vez que tal secretaria não dispunha de um cargo específico para desempenhar as atribuições necessárias da área da cultura. Com isso, busca-se a gestão educacional estará mais fortalecida, permitindo maior foco no desenvolvimento de políticas pedagógicas, uma vez que não será necessário deslocar pessoas da educação para responder a atribuições do departamento de cultura.</w:t>
      </w:r>
    </w:p>
    <w:p w14:paraId="7DF7FCFE" w14:textId="068F6478" w:rsidR="00D81433" w:rsidRDefault="00D81433" w:rsidP="00D81433">
      <w:pPr>
        <w:pBdr>
          <w:top w:val="nil"/>
          <w:left w:val="nil"/>
          <w:bottom w:val="nil"/>
          <w:right w:val="nil"/>
          <w:between w:val="nil"/>
        </w:pBdr>
        <w:tabs>
          <w:tab w:val="left" w:pos="851"/>
        </w:tabs>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w:t>
      </w:r>
      <w:r w:rsidRPr="00D81433">
        <w:rPr>
          <w:rFonts w:ascii="Times New Roman" w:eastAsia="Times New Roman" w:hAnsi="Times New Roman" w:cs="Times New Roman"/>
          <w:color w:val="000000"/>
          <w:sz w:val="24"/>
          <w:szCs w:val="24"/>
        </w:rPr>
        <w:t>estaca-se a valorização da Coordenadoria Municipal de Proteção e Defesa Civil, com a readequação do vencimento do cargo comissionado correspondente. Tal medida se justifica pela crescente relevância da Defesa Civil no enfrentamento de emergências e na proteção da população chapadense diante de eventos adv</w:t>
      </w:r>
      <w:r>
        <w:rPr>
          <w:rFonts w:ascii="Times New Roman" w:eastAsia="Times New Roman" w:hAnsi="Times New Roman" w:cs="Times New Roman"/>
          <w:color w:val="000000"/>
          <w:sz w:val="24"/>
          <w:szCs w:val="24"/>
        </w:rPr>
        <w:t>ersos, como desastres naturais</w:t>
      </w:r>
      <w:r w:rsidRPr="00D81433">
        <w:rPr>
          <w:rFonts w:ascii="Times New Roman" w:eastAsia="Times New Roman" w:hAnsi="Times New Roman" w:cs="Times New Roman"/>
          <w:color w:val="000000"/>
          <w:sz w:val="24"/>
          <w:szCs w:val="24"/>
        </w:rPr>
        <w:t xml:space="preserve"> e outras situações de risco.</w:t>
      </w:r>
      <w:r>
        <w:rPr>
          <w:rFonts w:ascii="Times New Roman" w:eastAsia="Times New Roman" w:hAnsi="Times New Roman" w:cs="Times New Roman"/>
          <w:color w:val="000000"/>
          <w:sz w:val="24"/>
          <w:szCs w:val="24"/>
        </w:rPr>
        <w:t xml:space="preserve"> </w:t>
      </w:r>
      <w:r w:rsidRPr="00D81433">
        <w:rPr>
          <w:rFonts w:ascii="Times New Roman" w:eastAsia="Times New Roman" w:hAnsi="Times New Roman" w:cs="Times New Roman"/>
          <w:color w:val="000000"/>
          <w:sz w:val="24"/>
          <w:szCs w:val="24"/>
        </w:rPr>
        <w:t>Nos últimos anos, a atuação da Defesa Civil tem se mostrado fundamental para a segurança e bem-estar da comunidade, exigindo um trabalho cada vez mais técnico, estratégico e coordenado. A reestruturação proposta confere maior autonomia e eficiência à Defesa Civil, garantindo melhores condições para planejamento, prevenção e resposta a desastres, além da articulação com órgãos estaduais e federais.</w:t>
      </w:r>
      <w:r>
        <w:rPr>
          <w:rFonts w:ascii="Times New Roman" w:eastAsia="Times New Roman" w:hAnsi="Times New Roman" w:cs="Times New Roman"/>
          <w:color w:val="000000"/>
          <w:sz w:val="24"/>
          <w:szCs w:val="24"/>
        </w:rPr>
        <w:t xml:space="preserve"> E, esse</w:t>
      </w:r>
      <w:r w:rsidRPr="00D81433">
        <w:rPr>
          <w:rFonts w:ascii="Times New Roman" w:eastAsia="Times New Roman" w:hAnsi="Times New Roman" w:cs="Times New Roman"/>
          <w:color w:val="000000"/>
          <w:sz w:val="24"/>
          <w:szCs w:val="24"/>
        </w:rPr>
        <w:t xml:space="preserve"> aumento do vencimento do cargo de </w:t>
      </w:r>
      <w:r w:rsidRPr="00D81433">
        <w:rPr>
          <w:rFonts w:ascii="Times New Roman" w:eastAsia="Times New Roman" w:hAnsi="Times New Roman" w:cs="Times New Roman"/>
          <w:bCs/>
          <w:color w:val="000000"/>
          <w:sz w:val="24"/>
          <w:szCs w:val="24"/>
        </w:rPr>
        <w:t>Coordenador Municipal de Proteção e Defesa Civil</w:t>
      </w:r>
      <w:r w:rsidRPr="00D81433">
        <w:rPr>
          <w:rFonts w:ascii="Times New Roman" w:eastAsia="Times New Roman" w:hAnsi="Times New Roman" w:cs="Times New Roman"/>
          <w:color w:val="000000"/>
          <w:sz w:val="24"/>
          <w:szCs w:val="24"/>
        </w:rPr>
        <w:t xml:space="preserve"> busca reconhecer a importância desta função, bem como atrair e reter profissionais qualificados para atuar de maneira eficiente na mitigação de riscos e na proteção da população.</w:t>
      </w:r>
    </w:p>
    <w:p w14:paraId="32B9DD90" w14:textId="77777777" w:rsidR="00333E76" w:rsidRDefault="008C0D78" w:rsidP="008C0D78">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Outro ponto nesta pequena reestruturação </w:t>
      </w:r>
      <w:r w:rsidRPr="008C0D78">
        <w:rPr>
          <w:rFonts w:ascii="Times New Roman" w:eastAsia="Times New Roman" w:hAnsi="Times New Roman" w:cs="Times New Roman"/>
          <w:color w:val="000000"/>
          <w:sz w:val="24"/>
          <w:szCs w:val="24"/>
        </w:rPr>
        <w:t>é a criação d</w:t>
      </w:r>
      <w:r w:rsidR="00333E76">
        <w:rPr>
          <w:rFonts w:ascii="Times New Roman" w:eastAsia="Times New Roman" w:hAnsi="Times New Roman" w:cs="Times New Roman"/>
          <w:color w:val="000000"/>
          <w:sz w:val="24"/>
          <w:szCs w:val="24"/>
        </w:rPr>
        <w:t xml:space="preserve">e 02 cargos, sejam eles o Chefe do Setor de Tesouraria, dentro da Secretaria Municipal da Fazenda e </w:t>
      </w:r>
      <w:r w:rsidRPr="008C0D78">
        <w:rPr>
          <w:rFonts w:ascii="Times New Roman" w:eastAsia="Times New Roman" w:hAnsi="Times New Roman" w:cs="Times New Roman"/>
          <w:color w:val="000000"/>
          <w:sz w:val="24"/>
          <w:szCs w:val="24"/>
        </w:rPr>
        <w:t xml:space="preserve">o cargo de Subprocurador Municipal, dentro da estrutura </w:t>
      </w:r>
      <w:r>
        <w:rPr>
          <w:rFonts w:ascii="Times New Roman" w:eastAsia="Times New Roman" w:hAnsi="Times New Roman" w:cs="Times New Roman"/>
          <w:color w:val="000000"/>
          <w:sz w:val="24"/>
          <w:szCs w:val="24"/>
        </w:rPr>
        <w:t xml:space="preserve">mínima existente </w:t>
      </w:r>
      <w:r w:rsidRPr="008C0D78">
        <w:rPr>
          <w:rFonts w:ascii="Times New Roman" w:eastAsia="Times New Roman" w:hAnsi="Times New Roman" w:cs="Times New Roman"/>
          <w:color w:val="000000"/>
          <w:sz w:val="24"/>
          <w:szCs w:val="24"/>
        </w:rPr>
        <w:t xml:space="preserve">da Procuradoria do Município. </w:t>
      </w:r>
    </w:p>
    <w:p w14:paraId="5CB5B8C0" w14:textId="41A8A613" w:rsidR="008C0D78" w:rsidRDefault="00D81433" w:rsidP="008C0D78">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333E76" w:rsidRPr="00333E76">
        <w:rPr>
          <w:rFonts w:ascii="Times New Roman" w:eastAsia="Times New Roman" w:hAnsi="Times New Roman" w:cs="Times New Roman"/>
          <w:color w:val="000000"/>
          <w:sz w:val="24"/>
          <w:szCs w:val="24"/>
        </w:rPr>
        <w:t>A medida visa aprimorar a gestão financeira do Município, garantindo maior controle e eficiência na execução das atividades do setor de Tesouraria.</w:t>
      </w:r>
      <w:r w:rsidR="00333E76">
        <w:rPr>
          <w:rFonts w:ascii="Times New Roman" w:eastAsia="Times New Roman" w:hAnsi="Times New Roman" w:cs="Times New Roman"/>
          <w:color w:val="000000"/>
          <w:sz w:val="24"/>
          <w:szCs w:val="24"/>
        </w:rPr>
        <w:t xml:space="preserve"> </w:t>
      </w:r>
      <w:r w:rsidR="00333E76" w:rsidRPr="00333E76">
        <w:rPr>
          <w:rFonts w:ascii="Times New Roman" w:eastAsia="Times New Roman" w:hAnsi="Times New Roman" w:cs="Times New Roman"/>
          <w:color w:val="000000"/>
          <w:sz w:val="24"/>
          <w:szCs w:val="24"/>
        </w:rPr>
        <w:t>A criação deste cargo se justifica pela necessidade de uma supervisão técnica e operacional adequada sobre os fluxos financeiros do Município, buscando maior transparência, responsabilidade fiscal e eficiência nos processos de arrecadação e pagamento.</w:t>
      </w:r>
      <w:r w:rsidR="00333E76">
        <w:rPr>
          <w:rFonts w:ascii="Times New Roman" w:eastAsia="Times New Roman" w:hAnsi="Times New Roman" w:cs="Times New Roman"/>
          <w:color w:val="000000"/>
          <w:sz w:val="24"/>
          <w:szCs w:val="24"/>
        </w:rPr>
        <w:t xml:space="preserve"> Por sua vez, o cargo de subprocurador se justifica pelo fato de a </w:t>
      </w:r>
      <w:r w:rsidR="008C0D78" w:rsidRPr="008C0D78">
        <w:rPr>
          <w:rFonts w:ascii="Times New Roman" w:eastAsia="Times New Roman" w:hAnsi="Times New Roman" w:cs="Times New Roman"/>
          <w:color w:val="000000"/>
          <w:sz w:val="24"/>
          <w:szCs w:val="24"/>
        </w:rPr>
        <w:t>Procuradoria conta</w:t>
      </w:r>
      <w:r w:rsidR="00333E76">
        <w:rPr>
          <w:rFonts w:ascii="Times New Roman" w:eastAsia="Times New Roman" w:hAnsi="Times New Roman" w:cs="Times New Roman"/>
          <w:color w:val="000000"/>
          <w:sz w:val="24"/>
          <w:szCs w:val="24"/>
        </w:rPr>
        <w:t>r</w:t>
      </w:r>
      <w:r w:rsidR="008C0D78" w:rsidRPr="008C0D78">
        <w:rPr>
          <w:rFonts w:ascii="Times New Roman" w:eastAsia="Times New Roman" w:hAnsi="Times New Roman" w:cs="Times New Roman"/>
          <w:color w:val="000000"/>
          <w:sz w:val="24"/>
          <w:szCs w:val="24"/>
        </w:rPr>
        <w:t xml:space="preserve"> com apenas um advogado atuante, o que sobrecarrega a função e pode comprometer a celeridade e qualidade das demandas jurídicas do município. O Subprocurador atuará como apoio direto ao Procurador-Geral, possibilitando uma melhor distribuição dos processos administrativos e judiciais, além de aprimorar a defesa dos interesses do município. Essa medida visa dar maior eficiência ao setor jurídico da administração pública, garantindo maior agilidade nas respostas às demandas legais e ampliando a capacidade de assessoramento ao Executivo Municipal.</w:t>
      </w:r>
    </w:p>
    <w:p w14:paraId="427D9184" w14:textId="77777777" w:rsidR="008C0D78" w:rsidRDefault="008C0D78" w:rsidP="008C0D78">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rPr>
      </w:pPr>
    </w:p>
    <w:p w14:paraId="629109D0" w14:textId="1909E572" w:rsidR="008C0D78" w:rsidRPr="008C0D78" w:rsidRDefault="002F5DD4" w:rsidP="008C0D78">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reorganização proposta não só alinha as secretarias aos seus objetivos específicos, como também promove uma administração mais eficiente, com foco na entrega de resultados concretos para a sociedade. </w:t>
      </w:r>
      <w:r w:rsidR="008C0D78" w:rsidRPr="008C0D78">
        <w:rPr>
          <w:rFonts w:ascii="Times New Roman" w:eastAsia="Times New Roman" w:hAnsi="Times New Roman" w:cs="Times New Roman"/>
          <w:color w:val="000000"/>
          <w:sz w:val="24"/>
          <w:szCs w:val="24"/>
        </w:rPr>
        <w:t>Com a renomeação das secretarias e a criação de novos departamentos e cargos, busca-se uma administração mais moderna, transparente e comprometida com o desenvolvimento econômico e social da cidade de Chapada.</w:t>
      </w:r>
    </w:p>
    <w:p w14:paraId="71325B2F" w14:textId="77777777" w:rsidR="008C0D78" w:rsidRPr="008C0D78" w:rsidRDefault="008C0D78" w:rsidP="008C0D78">
      <w:pPr>
        <w:spacing w:after="0" w:line="240" w:lineRule="auto"/>
        <w:ind w:firstLine="708"/>
        <w:jc w:val="both"/>
        <w:rPr>
          <w:rFonts w:ascii="Times New Roman" w:eastAsia="Times New Roman" w:hAnsi="Times New Roman" w:cs="Times New Roman"/>
          <w:color w:val="000000"/>
          <w:sz w:val="24"/>
          <w:szCs w:val="24"/>
        </w:rPr>
      </w:pPr>
    </w:p>
    <w:p w14:paraId="33E1061F" w14:textId="77777777" w:rsidR="008C0D78" w:rsidRPr="00D81433" w:rsidRDefault="008C0D78" w:rsidP="008C0D78">
      <w:pPr>
        <w:spacing w:after="0" w:line="240" w:lineRule="auto"/>
        <w:ind w:firstLine="708"/>
        <w:jc w:val="both"/>
        <w:rPr>
          <w:rFonts w:ascii="Times New Roman" w:eastAsia="Times New Roman" w:hAnsi="Times New Roman" w:cs="Times New Roman"/>
          <w:sz w:val="24"/>
          <w:szCs w:val="24"/>
        </w:rPr>
      </w:pPr>
      <w:r w:rsidRPr="008C0D78">
        <w:rPr>
          <w:rFonts w:ascii="Times New Roman" w:eastAsia="Times New Roman" w:hAnsi="Times New Roman" w:cs="Times New Roman"/>
          <w:color w:val="000000"/>
          <w:sz w:val="24"/>
          <w:szCs w:val="24"/>
        </w:rPr>
        <w:t xml:space="preserve">Ademais, a nova estrutura organizacional possibilitará maior integração entre as secretarias e permitirá que as políticas públicas sejam implementadas com maior </w:t>
      </w:r>
      <w:r w:rsidRPr="00D81433">
        <w:rPr>
          <w:rFonts w:ascii="Times New Roman" w:eastAsia="Times New Roman" w:hAnsi="Times New Roman" w:cs="Times New Roman"/>
          <w:sz w:val="24"/>
          <w:szCs w:val="24"/>
        </w:rPr>
        <w:t>efetividade, beneficiando diretamente a população.</w:t>
      </w:r>
    </w:p>
    <w:p w14:paraId="5B2A4A58" w14:textId="77777777" w:rsidR="008C0D78" w:rsidRPr="00D81433" w:rsidRDefault="008C0D78" w:rsidP="008C0D78">
      <w:pPr>
        <w:spacing w:after="0" w:line="240" w:lineRule="auto"/>
        <w:ind w:firstLine="708"/>
        <w:jc w:val="both"/>
        <w:rPr>
          <w:rFonts w:ascii="Times New Roman" w:eastAsia="Times New Roman" w:hAnsi="Times New Roman" w:cs="Times New Roman"/>
          <w:sz w:val="24"/>
          <w:szCs w:val="24"/>
        </w:rPr>
      </w:pPr>
    </w:p>
    <w:p w14:paraId="38BC002F" w14:textId="45E334A9" w:rsidR="008C0D78" w:rsidRPr="00D81433" w:rsidRDefault="008C0D78" w:rsidP="008C0D78">
      <w:pPr>
        <w:spacing w:after="0" w:line="240" w:lineRule="auto"/>
        <w:ind w:firstLine="708"/>
        <w:jc w:val="both"/>
        <w:rPr>
          <w:rFonts w:ascii="Times New Roman" w:eastAsia="Times New Roman" w:hAnsi="Times New Roman" w:cs="Times New Roman"/>
          <w:sz w:val="24"/>
          <w:szCs w:val="24"/>
        </w:rPr>
      </w:pPr>
      <w:r w:rsidRPr="00D81433">
        <w:rPr>
          <w:rFonts w:ascii="Times New Roman" w:eastAsia="Times New Roman" w:hAnsi="Times New Roman" w:cs="Times New Roman"/>
          <w:sz w:val="24"/>
          <w:szCs w:val="24"/>
        </w:rPr>
        <w:t xml:space="preserve">Em anexo, segue estudo de impacto orçamentário elaborado pela Secretaria </w:t>
      </w:r>
      <w:r w:rsidR="001D1292" w:rsidRPr="00D81433">
        <w:rPr>
          <w:rFonts w:ascii="Times New Roman" w:eastAsia="Times New Roman" w:hAnsi="Times New Roman" w:cs="Times New Roman"/>
          <w:sz w:val="24"/>
          <w:szCs w:val="24"/>
        </w:rPr>
        <w:t>d</w:t>
      </w:r>
      <w:r w:rsidRPr="00D81433">
        <w:rPr>
          <w:rFonts w:ascii="Times New Roman" w:eastAsia="Times New Roman" w:hAnsi="Times New Roman" w:cs="Times New Roman"/>
          <w:sz w:val="24"/>
          <w:szCs w:val="24"/>
        </w:rPr>
        <w:t>a Fazenda, o qual demonstra a viabilidade financeira das alterações pretendidas.</w:t>
      </w:r>
    </w:p>
    <w:p w14:paraId="565C9862" w14:textId="77777777" w:rsidR="008C0D78" w:rsidRPr="008C0D78" w:rsidRDefault="008C0D78" w:rsidP="008C0D78">
      <w:pPr>
        <w:spacing w:after="0" w:line="240" w:lineRule="auto"/>
        <w:ind w:firstLine="708"/>
        <w:jc w:val="both"/>
        <w:rPr>
          <w:rFonts w:ascii="Times New Roman" w:eastAsia="Times New Roman" w:hAnsi="Times New Roman" w:cs="Times New Roman"/>
          <w:color w:val="000000"/>
          <w:sz w:val="24"/>
          <w:szCs w:val="24"/>
        </w:rPr>
      </w:pPr>
    </w:p>
    <w:p w14:paraId="66A62C82" w14:textId="50698A53" w:rsidR="008C0D78" w:rsidRDefault="008C0D78" w:rsidP="008C0D78">
      <w:pPr>
        <w:spacing w:after="0" w:line="240" w:lineRule="auto"/>
        <w:ind w:firstLine="708"/>
        <w:jc w:val="both"/>
        <w:rPr>
          <w:rFonts w:ascii="Times New Roman" w:eastAsia="Times New Roman" w:hAnsi="Times New Roman" w:cs="Times New Roman"/>
          <w:color w:val="000000"/>
          <w:sz w:val="24"/>
          <w:szCs w:val="24"/>
        </w:rPr>
      </w:pPr>
      <w:r w:rsidRPr="008C0D78">
        <w:rPr>
          <w:rFonts w:ascii="Times New Roman" w:eastAsia="Times New Roman" w:hAnsi="Times New Roman" w:cs="Times New Roman"/>
          <w:color w:val="000000"/>
          <w:sz w:val="24"/>
          <w:szCs w:val="24"/>
        </w:rPr>
        <w:lastRenderedPageBreak/>
        <w:t xml:space="preserve">Dessa forma, submetemos este Projeto de Lei à apreciação desta Casa Legislativa, </w:t>
      </w:r>
      <w:r w:rsidR="00B40278">
        <w:rPr>
          <w:rFonts w:ascii="Times New Roman" w:eastAsia="Times New Roman" w:hAnsi="Times New Roman" w:cs="Times New Roman"/>
          <w:color w:val="000000"/>
          <w:sz w:val="24"/>
          <w:szCs w:val="24"/>
        </w:rPr>
        <w:t xml:space="preserve">em seu Regime de Urgência, </w:t>
      </w:r>
      <w:r w:rsidRPr="008C0D78">
        <w:rPr>
          <w:rFonts w:ascii="Times New Roman" w:eastAsia="Times New Roman" w:hAnsi="Times New Roman" w:cs="Times New Roman"/>
          <w:color w:val="000000"/>
          <w:sz w:val="24"/>
          <w:szCs w:val="24"/>
        </w:rPr>
        <w:t>confiantes de que sua aprovação representará um grande avanço para o Município de Chapada, na medida em que promove melhorias significativas na gestão administrativa, no atendimento às demandas da população e no fomento ao desenvolvimento econômico e social local.</w:t>
      </w:r>
    </w:p>
    <w:p w14:paraId="10066F0A" w14:textId="77777777" w:rsidR="008C0D78" w:rsidRDefault="008C0D78" w:rsidP="002F5DD4">
      <w:pPr>
        <w:spacing w:after="0" w:line="240" w:lineRule="auto"/>
        <w:ind w:firstLine="708"/>
        <w:jc w:val="both"/>
        <w:rPr>
          <w:rFonts w:ascii="Times New Roman" w:eastAsia="Times New Roman" w:hAnsi="Times New Roman" w:cs="Times New Roman"/>
          <w:color w:val="000000"/>
          <w:sz w:val="24"/>
          <w:szCs w:val="24"/>
        </w:rPr>
      </w:pPr>
    </w:p>
    <w:p w14:paraId="1C61A457" w14:textId="77777777" w:rsidR="002F5DD4" w:rsidRDefault="002F5DD4" w:rsidP="002F5DD4">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Atenciosamente,</w:t>
      </w:r>
    </w:p>
    <w:p w14:paraId="7BEC7FFE" w14:textId="77777777" w:rsidR="00B40278" w:rsidRDefault="00B40278" w:rsidP="002F5DD4">
      <w:pPr>
        <w:spacing w:after="0" w:line="240" w:lineRule="auto"/>
        <w:ind w:firstLine="708"/>
        <w:jc w:val="both"/>
        <w:rPr>
          <w:rFonts w:ascii="Times New Roman" w:eastAsia="Times New Roman" w:hAnsi="Times New Roman" w:cs="Times New Roman"/>
          <w:color w:val="000000"/>
          <w:sz w:val="24"/>
          <w:szCs w:val="24"/>
        </w:rPr>
      </w:pPr>
    </w:p>
    <w:p w14:paraId="68EA4DA2" w14:textId="77777777" w:rsidR="002F5DD4" w:rsidRDefault="002F5DD4" w:rsidP="002F5DD4">
      <w:pPr>
        <w:spacing w:after="0" w:line="240" w:lineRule="auto"/>
        <w:ind w:firstLine="708"/>
        <w:jc w:val="both"/>
        <w:rPr>
          <w:rFonts w:ascii="Times New Roman" w:eastAsia="Times New Roman" w:hAnsi="Times New Roman" w:cs="Times New Roman"/>
          <w:color w:val="000000"/>
          <w:sz w:val="24"/>
          <w:szCs w:val="24"/>
        </w:rPr>
      </w:pPr>
    </w:p>
    <w:p w14:paraId="7FB12A3F" w14:textId="77777777" w:rsidR="002F5DD4" w:rsidRDefault="002F5DD4" w:rsidP="002F5DD4">
      <w:pPr>
        <w:spacing w:after="0" w:line="240" w:lineRule="auto"/>
        <w:ind w:firstLine="708"/>
        <w:jc w:val="both"/>
        <w:rPr>
          <w:rFonts w:ascii="Times New Roman" w:eastAsia="Times New Roman" w:hAnsi="Times New Roman" w:cs="Times New Roman"/>
          <w:color w:val="000000"/>
          <w:sz w:val="24"/>
          <w:szCs w:val="24"/>
        </w:rPr>
      </w:pPr>
    </w:p>
    <w:p w14:paraId="4AAEB064" w14:textId="77777777" w:rsidR="002F5DD4" w:rsidRDefault="002F5DD4" w:rsidP="002F5DD4">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GELSON MIGUEL SCHERER</w:t>
      </w:r>
    </w:p>
    <w:p w14:paraId="1439C4CE" w14:textId="2ED3A88B" w:rsidR="00630D36" w:rsidRDefault="002F5DD4" w:rsidP="007D444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PREFEITO MUNICIPAL</w:t>
      </w:r>
    </w:p>
    <w:sectPr w:rsidR="00630D36">
      <w:headerReference w:type="default" r:id="rId10"/>
      <w:footerReference w:type="default" r:id="rId11"/>
      <w:pgSz w:w="11906" w:h="16838"/>
      <w:pgMar w:top="1985" w:right="1701" w:bottom="1134" w:left="1701" w:header="737" w:footer="102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BBB4C" w14:textId="77777777" w:rsidR="008B0DE7" w:rsidRDefault="008B0DE7">
      <w:pPr>
        <w:spacing w:after="0" w:line="240" w:lineRule="auto"/>
      </w:pPr>
      <w:r>
        <w:separator/>
      </w:r>
    </w:p>
  </w:endnote>
  <w:endnote w:type="continuationSeparator" w:id="0">
    <w:p w14:paraId="10C3540F" w14:textId="77777777" w:rsidR="008B0DE7" w:rsidRDefault="008B0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8293E" w14:textId="77777777" w:rsidR="004416A3" w:rsidRDefault="00912A70">
    <w:pPr>
      <w:pBdr>
        <w:top w:val="nil"/>
        <w:left w:val="nil"/>
        <w:bottom w:val="nil"/>
        <w:right w:val="nil"/>
        <w:between w:val="nil"/>
      </w:pBdr>
      <w:tabs>
        <w:tab w:val="center" w:pos="4252"/>
        <w:tab w:val="right" w:pos="8504"/>
      </w:tabs>
      <w:spacing w:after="0" w:line="240" w:lineRule="auto"/>
      <w:rPr>
        <w:color w:val="000000"/>
      </w:rPr>
    </w:pPr>
    <w:r>
      <w:rPr>
        <w:noProof/>
        <w:lang w:eastAsia="pt-BR"/>
      </w:rPr>
      <w:drawing>
        <wp:anchor distT="0" distB="0" distL="114300" distR="114300" simplePos="0" relativeHeight="251659264" behindDoc="0" locked="0" layoutInCell="1" hidden="0" allowOverlap="1" wp14:anchorId="1D39B1DD" wp14:editId="49691F36">
          <wp:simplePos x="0" y="0"/>
          <wp:positionH relativeFrom="column">
            <wp:posOffset>-822959</wp:posOffset>
          </wp:positionH>
          <wp:positionV relativeFrom="paragraph">
            <wp:posOffset>22860</wp:posOffset>
          </wp:positionV>
          <wp:extent cx="6972935" cy="662940"/>
          <wp:effectExtent l="0" t="0" r="0" b="0"/>
          <wp:wrapSquare wrapText="bothSides" distT="0" distB="0" distL="114300" distR="11430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b="17046"/>
                  <a:stretch>
                    <a:fillRect/>
                  </a:stretch>
                </pic:blipFill>
                <pic:spPr>
                  <a:xfrm>
                    <a:off x="0" y="0"/>
                    <a:ext cx="6972935" cy="662940"/>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83CFA9" w14:textId="77777777" w:rsidR="008B0DE7" w:rsidRDefault="008B0DE7">
      <w:pPr>
        <w:spacing w:after="0" w:line="240" w:lineRule="auto"/>
      </w:pPr>
      <w:r>
        <w:separator/>
      </w:r>
    </w:p>
  </w:footnote>
  <w:footnote w:type="continuationSeparator" w:id="0">
    <w:p w14:paraId="65ABD7C3" w14:textId="77777777" w:rsidR="008B0DE7" w:rsidRDefault="008B0D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59CDF" w14:textId="77777777" w:rsidR="004416A3" w:rsidRDefault="00912A70">
    <w:pPr>
      <w:pBdr>
        <w:top w:val="nil"/>
        <w:left w:val="nil"/>
        <w:bottom w:val="nil"/>
        <w:right w:val="nil"/>
        <w:between w:val="nil"/>
      </w:pBdr>
      <w:tabs>
        <w:tab w:val="center" w:pos="4252"/>
        <w:tab w:val="right" w:pos="8504"/>
        <w:tab w:val="left" w:pos="3645"/>
      </w:tabs>
      <w:spacing w:after="0" w:line="240" w:lineRule="auto"/>
      <w:rPr>
        <w:color w:val="000000"/>
      </w:rPr>
    </w:pPr>
    <w:r>
      <w:rPr>
        <w:noProof/>
        <w:color w:val="000000"/>
        <w:lang w:eastAsia="pt-BR"/>
      </w:rPr>
      <w:drawing>
        <wp:anchor distT="0" distB="0" distL="0" distR="0" simplePos="0" relativeHeight="251658240" behindDoc="1" locked="0" layoutInCell="1" hidden="0" allowOverlap="1" wp14:anchorId="60B73501" wp14:editId="6F795834">
          <wp:simplePos x="0" y="0"/>
          <wp:positionH relativeFrom="margin">
            <wp:posOffset>-1080134</wp:posOffset>
          </wp:positionH>
          <wp:positionV relativeFrom="margin">
            <wp:posOffset>-1195069</wp:posOffset>
          </wp:positionV>
          <wp:extent cx="7591425" cy="113792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91425" cy="1137920"/>
                  </a:xfrm>
                  <a:prstGeom prst="rect">
                    <a:avLst/>
                  </a:prstGeom>
                  <a:ln/>
                </pic:spPr>
              </pic:pic>
            </a:graphicData>
          </a:graphic>
        </wp:anchor>
      </w:drawing>
    </w:r>
    <w:r>
      <w:rPr>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A1DCF"/>
    <w:multiLevelType w:val="hybridMultilevel"/>
    <w:tmpl w:val="A4A24B4A"/>
    <w:lvl w:ilvl="0" w:tplc="95405418">
      <w:start w:val="5"/>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CDB15C5"/>
    <w:multiLevelType w:val="hybridMultilevel"/>
    <w:tmpl w:val="19145E9E"/>
    <w:lvl w:ilvl="0" w:tplc="75629CBA">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9DC3ACA"/>
    <w:multiLevelType w:val="multilevel"/>
    <w:tmpl w:val="0E8A1364"/>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6A3"/>
    <w:rsid w:val="0001225B"/>
    <w:rsid w:val="000F3383"/>
    <w:rsid w:val="000F6D45"/>
    <w:rsid w:val="00114A71"/>
    <w:rsid w:val="001201CE"/>
    <w:rsid w:val="001D1292"/>
    <w:rsid w:val="002873B4"/>
    <w:rsid w:val="002C44C0"/>
    <w:rsid w:val="002F5DD4"/>
    <w:rsid w:val="00323B39"/>
    <w:rsid w:val="00333E76"/>
    <w:rsid w:val="00343AC9"/>
    <w:rsid w:val="00354A2F"/>
    <w:rsid w:val="00364148"/>
    <w:rsid w:val="004257CD"/>
    <w:rsid w:val="004416A3"/>
    <w:rsid w:val="00482359"/>
    <w:rsid w:val="004A5827"/>
    <w:rsid w:val="005826B5"/>
    <w:rsid w:val="006072A3"/>
    <w:rsid w:val="00630D36"/>
    <w:rsid w:val="00693EED"/>
    <w:rsid w:val="00694BFA"/>
    <w:rsid w:val="00720E62"/>
    <w:rsid w:val="007279CE"/>
    <w:rsid w:val="00761C01"/>
    <w:rsid w:val="0079045B"/>
    <w:rsid w:val="007B04E4"/>
    <w:rsid w:val="007D3785"/>
    <w:rsid w:val="007D4448"/>
    <w:rsid w:val="008B0DE7"/>
    <w:rsid w:val="008C0D78"/>
    <w:rsid w:val="008F16F4"/>
    <w:rsid w:val="00902186"/>
    <w:rsid w:val="0091104C"/>
    <w:rsid w:val="00912A70"/>
    <w:rsid w:val="0093622D"/>
    <w:rsid w:val="009F7A17"/>
    <w:rsid w:val="00A025D0"/>
    <w:rsid w:val="00A71F1A"/>
    <w:rsid w:val="00B00EFD"/>
    <w:rsid w:val="00B2386A"/>
    <w:rsid w:val="00B40278"/>
    <w:rsid w:val="00BA7845"/>
    <w:rsid w:val="00C905C6"/>
    <w:rsid w:val="00CD08CC"/>
    <w:rsid w:val="00CF3AA9"/>
    <w:rsid w:val="00D060F4"/>
    <w:rsid w:val="00D15EDF"/>
    <w:rsid w:val="00D81433"/>
    <w:rsid w:val="00E17219"/>
    <w:rsid w:val="00EF72A3"/>
    <w:rsid w:val="00F35803"/>
    <w:rsid w:val="00F3614D"/>
    <w:rsid w:val="00FA25F3"/>
    <w:rsid w:val="00FA4194"/>
    <w:rsid w:val="00FD5D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72652"/>
  <w15:docId w15:val="{F68A80D0-B877-4C27-89A6-3A1FE62CA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1CE"/>
    <w:rPr>
      <w:lang w:eastAsia="en-US"/>
    </w:rPr>
  </w:style>
  <w:style w:type="paragraph" w:styleId="Ttulo1">
    <w:name w:val="heading 1"/>
    <w:basedOn w:val="Normal"/>
    <w:next w:val="Normal"/>
    <w:qFormat/>
    <w:rsid w:val="00623F95"/>
    <w:pPr>
      <w:keepNext/>
      <w:widowControl w:val="0"/>
      <w:spacing w:after="0" w:line="240" w:lineRule="auto"/>
      <w:jc w:val="center"/>
      <w:outlineLvl w:val="0"/>
    </w:pPr>
    <w:rPr>
      <w:rFonts w:ascii="Courier New" w:eastAsia="Times New Roman" w:hAnsi="Courier New"/>
      <w:b/>
      <w:sz w:val="28"/>
      <w:szCs w:val="20"/>
      <w:lang w:eastAsia="pt-BR"/>
    </w:rPr>
  </w:style>
  <w:style w:type="paragraph" w:styleId="Ttulo2">
    <w:name w:val="heading 2"/>
    <w:basedOn w:val="Normal"/>
    <w:next w:val="Normal"/>
    <w:qFormat/>
    <w:rsid w:val="00623F95"/>
    <w:pPr>
      <w:keepNext/>
      <w:widowControl w:val="0"/>
      <w:spacing w:after="0" w:line="240" w:lineRule="auto"/>
      <w:jc w:val="center"/>
      <w:outlineLvl w:val="1"/>
    </w:pPr>
    <w:rPr>
      <w:rFonts w:ascii="Courier New" w:eastAsia="Times New Roman" w:hAnsi="Courier New"/>
      <w:b/>
      <w:sz w:val="28"/>
      <w:szCs w:val="20"/>
      <w:u w:val="single"/>
      <w:lang w:eastAsia="pt-BR"/>
    </w:rPr>
  </w:style>
  <w:style w:type="paragraph" w:styleId="Ttulo3">
    <w:name w:val="heading 3"/>
    <w:basedOn w:val="Normal"/>
    <w:next w:val="Normal"/>
    <w:qFormat/>
    <w:rsid w:val="00730C9E"/>
    <w:pPr>
      <w:keepNext/>
      <w:spacing w:before="240" w:after="60" w:line="240" w:lineRule="auto"/>
      <w:outlineLvl w:val="2"/>
    </w:pPr>
    <w:rPr>
      <w:rFonts w:ascii="Arial" w:eastAsia="MS Mincho" w:hAnsi="Arial" w:cs="Arial"/>
      <w:b/>
      <w:bCs/>
      <w:sz w:val="26"/>
      <w:szCs w:val="26"/>
      <w:lang w:eastAsia="pt-BR"/>
    </w:rPr>
  </w:style>
  <w:style w:type="paragraph" w:styleId="Ttulo4">
    <w:name w:val="heading 4"/>
    <w:basedOn w:val="Normal"/>
    <w:next w:val="Normal"/>
    <w:qFormat/>
    <w:rsid w:val="00623F95"/>
    <w:pPr>
      <w:keepNext/>
      <w:widowControl w:val="0"/>
      <w:spacing w:after="0" w:line="240" w:lineRule="auto"/>
      <w:jc w:val="both"/>
      <w:outlineLvl w:val="3"/>
    </w:pPr>
    <w:rPr>
      <w:rFonts w:ascii="Courier New" w:eastAsia="Times New Roman" w:hAnsi="Courier New"/>
      <w:b/>
      <w:sz w:val="24"/>
      <w:szCs w:val="20"/>
      <w:lang w:eastAsia="pt-BR"/>
    </w:rPr>
  </w:style>
  <w:style w:type="paragraph" w:styleId="Ttulo5">
    <w:name w:val="heading 5"/>
    <w:basedOn w:val="Normal"/>
    <w:next w:val="Normal"/>
    <w:qFormat/>
    <w:rsid w:val="00623F95"/>
    <w:pPr>
      <w:keepNext/>
      <w:widowControl w:val="0"/>
      <w:spacing w:after="0" w:line="240" w:lineRule="auto"/>
      <w:jc w:val="both"/>
      <w:outlineLvl w:val="4"/>
    </w:pPr>
    <w:rPr>
      <w:rFonts w:ascii="Arial" w:eastAsia="Times New Roman" w:hAnsi="Arial"/>
      <w:b/>
      <w:szCs w:val="20"/>
      <w:lang w:eastAsia="pt-BR"/>
    </w:rPr>
  </w:style>
  <w:style w:type="paragraph" w:styleId="Ttulo6">
    <w:name w:val="heading 6"/>
    <w:basedOn w:val="Normal"/>
    <w:next w:val="Normal"/>
    <w:qFormat/>
    <w:rsid w:val="00761036"/>
    <w:pPr>
      <w:spacing w:before="240" w:after="60"/>
      <w:outlineLvl w:val="5"/>
    </w:pPr>
    <w:rPr>
      <w:rFonts w:ascii="Times New Roman" w:hAnsi="Times New Roman"/>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qFormat/>
    <w:rsid w:val="00E27AAE"/>
    <w:pPr>
      <w:spacing w:after="0" w:line="240" w:lineRule="auto"/>
      <w:jc w:val="center"/>
    </w:pPr>
    <w:rPr>
      <w:rFonts w:ascii="Times New Roman" w:eastAsia="Times New Roman" w:hAnsi="Times New Roman"/>
      <w:sz w:val="28"/>
      <w:szCs w:val="20"/>
      <w:lang w:eastAsia="pt-BR"/>
    </w:rPr>
  </w:style>
  <w:style w:type="paragraph" w:styleId="Cabealho">
    <w:name w:val="header"/>
    <w:basedOn w:val="Normal"/>
    <w:link w:val="CabealhoChar"/>
    <w:uiPriority w:val="99"/>
    <w:unhideWhenUsed/>
    <w:rsid w:val="00E0697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06974"/>
  </w:style>
  <w:style w:type="paragraph" w:styleId="Rodap">
    <w:name w:val="footer"/>
    <w:basedOn w:val="Normal"/>
    <w:link w:val="RodapChar"/>
    <w:uiPriority w:val="99"/>
    <w:unhideWhenUsed/>
    <w:rsid w:val="00E06974"/>
    <w:pPr>
      <w:tabs>
        <w:tab w:val="center" w:pos="4252"/>
        <w:tab w:val="right" w:pos="8504"/>
      </w:tabs>
      <w:spacing w:after="0" w:line="240" w:lineRule="auto"/>
    </w:pPr>
  </w:style>
  <w:style w:type="character" w:customStyle="1" w:styleId="RodapChar">
    <w:name w:val="Rodapé Char"/>
    <w:basedOn w:val="Fontepargpadro"/>
    <w:link w:val="Rodap"/>
    <w:uiPriority w:val="99"/>
    <w:rsid w:val="00E06974"/>
  </w:style>
  <w:style w:type="paragraph" w:styleId="Textodebalo">
    <w:name w:val="Balloon Text"/>
    <w:basedOn w:val="Normal"/>
    <w:link w:val="TextodebaloChar"/>
    <w:uiPriority w:val="99"/>
    <w:semiHidden/>
    <w:unhideWhenUsed/>
    <w:rsid w:val="00E06974"/>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E06974"/>
    <w:rPr>
      <w:rFonts w:ascii="Tahoma" w:hAnsi="Tahoma" w:cs="Tahoma"/>
      <w:sz w:val="16"/>
      <w:szCs w:val="16"/>
    </w:rPr>
  </w:style>
  <w:style w:type="paragraph" w:styleId="Recuodecorpodetexto">
    <w:name w:val="Body Text Indent"/>
    <w:basedOn w:val="Normal"/>
    <w:rsid w:val="00623F95"/>
    <w:pPr>
      <w:widowControl w:val="0"/>
      <w:spacing w:after="0" w:line="240" w:lineRule="auto"/>
      <w:ind w:left="1701" w:hanging="1701"/>
    </w:pPr>
    <w:rPr>
      <w:rFonts w:ascii="Courier New" w:eastAsia="Times New Roman" w:hAnsi="Courier New"/>
      <w:szCs w:val="20"/>
      <w:lang w:eastAsia="pt-BR"/>
    </w:rPr>
  </w:style>
  <w:style w:type="paragraph" w:customStyle="1" w:styleId="Corpodetexto31">
    <w:name w:val="Corpo de texto 31"/>
    <w:basedOn w:val="Normal"/>
    <w:rsid w:val="004229AE"/>
    <w:pPr>
      <w:spacing w:after="0" w:line="240" w:lineRule="auto"/>
      <w:jc w:val="both"/>
    </w:pPr>
    <w:rPr>
      <w:rFonts w:ascii="Arial" w:eastAsia="Times New Roman" w:hAnsi="Arial"/>
      <w:sz w:val="24"/>
      <w:szCs w:val="20"/>
      <w:lang w:eastAsia="pt-BR"/>
    </w:rPr>
  </w:style>
  <w:style w:type="paragraph" w:styleId="Corpodetexto">
    <w:name w:val="Body Text"/>
    <w:basedOn w:val="Normal"/>
    <w:rsid w:val="00F91B09"/>
    <w:pPr>
      <w:spacing w:after="120"/>
    </w:pPr>
  </w:style>
  <w:style w:type="table" w:styleId="Tabelacomgrade">
    <w:name w:val="Table Grid"/>
    <w:basedOn w:val="Tabelanormal"/>
    <w:uiPriority w:val="59"/>
    <w:rsid w:val="00B312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3">
    <w:name w:val="Body Text Indent 3"/>
    <w:basedOn w:val="Normal"/>
    <w:rsid w:val="00E27AAE"/>
    <w:pPr>
      <w:spacing w:after="120" w:line="240" w:lineRule="auto"/>
      <w:ind w:left="283"/>
    </w:pPr>
    <w:rPr>
      <w:rFonts w:ascii="Times New Roman" w:eastAsia="Times New Roman" w:hAnsi="Times New Roman"/>
      <w:sz w:val="16"/>
      <w:szCs w:val="16"/>
      <w:lang w:eastAsia="pt-BR"/>
    </w:rPr>
  </w:style>
  <w:style w:type="paragraph" w:styleId="NormalWeb">
    <w:name w:val="Normal (Web)"/>
    <w:basedOn w:val="Normal"/>
    <w:link w:val="NormalWebChar"/>
    <w:uiPriority w:val="99"/>
    <w:rsid w:val="00730C9E"/>
    <w:pPr>
      <w:spacing w:before="100" w:beforeAutospacing="1" w:after="119" w:line="240" w:lineRule="auto"/>
    </w:pPr>
    <w:rPr>
      <w:rFonts w:eastAsia="MS Mincho"/>
      <w:sz w:val="28"/>
      <w:szCs w:val="24"/>
      <w:lang w:eastAsia="pt-BR"/>
    </w:rPr>
  </w:style>
  <w:style w:type="character" w:customStyle="1" w:styleId="NormalWebChar">
    <w:name w:val="Normal (Web) Char"/>
    <w:link w:val="NormalWeb"/>
    <w:rsid w:val="00730C9E"/>
    <w:rPr>
      <w:rFonts w:eastAsia="MS Mincho"/>
      <w:sz w:val="28"/>
      <w:szCs w:val="24"/>
      <w:lang w:val="pt-BR" w:eastAsia="pt-BR" w:bidi="ar-SA"/>
    </w:rPr>
  </w:style>
  <w:style w:type="character" w:styleId="Forte">
    <w:name w:val="Strong"/>
    <w:uiPriority w:val="22"/>
    <w:qFormat/>
    <w:rsid w:val="00730C9E"/>
    <w:rPr>
      <w:b/>
      <w:bCs/>
    </w:rPr>
  </w:style>
  <w:style w:type="character" w:styleId="Hyperlink">
    <w:name w:val="Hyperlink"/>
    <w:rsid w:val="00186AB1"/>
    <w:rPr>
      <w:color w:val="0000FF"/>
      <w:u w:val="single"/>
    </w:rPr>
  </w:style>
  <w:style w:type="paragraph" w:customStyle="1" w:styleId="Corpodetexto310">
    <w:name w:val="Corpo de texto 31"/>
    <w:basedOn w:val="Normal"/>
    <w:rsid w:val="006C2DC4"/>
    <w:pPr>
      <w:spacing w:after="0" w:line="240" w:lineRule="auto"/>
      <w:jc w:val="both"/>
    </w:pPr>
    <w:rPr>
      <w:rFonts w:ascii="Arial" w:eastAsia="Times New Roman" w:hAnsi="Arial"/>
      <w:sz w:val="24"/>
      <w:szCs w:val="20"/>
      <w:lang w:eastAsia="pt-BR"/>
    </w:rPr>
  </w:style>
  <w:style w:type="paragraph" w:styleId="Commarcadores">
    <w:name w:val="List Bullet"/>
    <w:basedOn w:val="Normal"/>
    <w:rsid w:val="00562D2D"/>
    <w:pPr>
      <w:tabs>
        <w:tab w:val="num" w:pos="360"/>
      </w:tabs>
      <w:spacing w:after="0" w:line="240" w:lineRule="auto"/>
      <w:ind w:left="360" w:hanging="360"/>
    </w:pPr>
    <w:rPr>
      <w:rFonts w:ascii="Times New Roman" w:eastAsia="Times New Roman" w:hAnsi="Times New Roman"/>
      <w:sz w:val="24"/>
      <w:szCs w:val="24"/>
      <w:lang w:eastAsia="pt-BR"/>
    </w:rPr>
  </w:style>
  <w:style w:type="paragraph" w:customStyle="1" w:styleId="NormalTimesNewRoman">
    <w:name w:val="Normal + Times New Roman"/>
    <w:aliases w:val="14 pt,Justificado,Primeira linha:  1,25 cm,Depoi..."/>
    <w:basedOn w:val="Normal"/>
    <w:rsid w:val="00562D2D"/>
    <w:pPr>
      <w:autoSpaceDE w:val="0"/>
      <w:autoSpaceDN w:val="0"/>
      <w:adjustRightInd w:val="0"/>
      <w:spacing w:after="0" w:line="240" w:lineRule="auto"/>
    </w:pPr>
    <w:rPr>
      <w:rFonts w:ascii="Times New Roman" w:eastAsia="Times New Roman" w:hAnsi="Times New Roman"/>
      <w:color w:val="000000"/>
      <w:sz w:val="24"/>
      <w:szCs w:val="24"/>
      <w:lang w:eastAsia="pt-BR"/>
    </w:rPr>
  </w:style>
  <w:style w:type="paragraph" w:customStyle="1" w:styleId="western">
    <w:name w:val="western"/>
    <w:basedOn w:val="Normal"/>
    <w:rsid w:val="004E62FE"/>
    <w:pPr>
      <w:spacing w:before="100" w:beforeAutospacing="1" w:after="119" w:line="240" w:lineRule="auto"/>
    </w:pPr>
    <w:rPr>
      <w:rFonts w:ascii="Times New Roman" w:eastAsia="MS Mincho" w:hAnsi="Times New Roman"/>
      <w:sz w:val="28"/>
      <w:szCs w:val="24"/>
      <w:lang w:eastAsia="pt-BR"/>
    </w:rPr>
  </w:style>
  <w:style w:type="paragraph" w:styleId="Recuodecorpodetexto2">
    <w:name w:val="Body Text Indent 2"/>
    <w:basedOn w:val="Normal"/>
    <w:rsid w:val="00BD2F8C"/>
    <w:pPr>
      <w:spacing w:after="120" w:line="480" w:lineRule="auto"/>
      <w:ind w:left="283"/>
    </w:pPr>
    <w:rPr>
      <w:rFonts w:ascii="Times New Roman" w:eastAsia="MS Mincho" w:hAnsi="Times New Roman"/>
      <w:sz w:val="28"/>
      <w:szCs w:val="24"/>
      <w:lang w:eastAsia="pt-BR"/>
    </w:rPr>
  </w:style>
  <w:style w:type="paragraph" w:styleId="Corpodetexto2">
    <w:name w:val="Body Text 2"/>
    <w:basedOn w:val="Normal"/>
    <w:rsid w:val="00E7574F"/>
    <w:pPr>
      <w:spacing w:after="120" w:line="480" w:lineRule="auto"/>
    </w:pPr>
    <w:rPr>
      <w:rFonts w:ascii="Times New Roman" w:eastAsia="MS Mincho" w:hAnsi="Times New Roman"/>
      <w:sz w:val="28"/>
      <w:szCs w:val="24"/>
      <w:lang w:eastAsia="pt-BR"/>
    </w:rPr>
  </w:style>
  <w:style w:type="paragraph" w:styleId="PargrafodaLista">
    <w:name w:val="List Paragraph"/>
    <w:basedOn w:val="Normal"/>
    <w:uiPriority w:val="34"/>
    <w:qFormat/>
    <w:rsid w:val="009B2AFC"/>
    <w:pPr>
      <w:ind w:left="720"/>
      <w:contextualSpacing/>
    </w:pPr>
  </w:style>
  <w:style w:type="character" w:styleId="Refdecomentrio">
    <w:name w:val="annotation reference"/>
    <w:uiPriority w:val="99"/>
    <w:semiHidden/>
    <w:unhideWhenUsed/>
    <w:rsid w:val="00D82F86"/>
    <w:rPr>
      <w:sz w:val="16"/>
      <w:szCs w:val="16"/>
    </w:rPr>
  </w:style>
  <w:style w:type="paragraph" w:styleId="Textodecomentrio">
    <w:name w:val="annotation text"/>
    <w:basedOn w:val="Normal"/>
    <w:link w:val="TextodecomentrioChar"/>
    <w:uiPriority w:val="99"/>
    <w:semiHidden/>
    <w:unhideWhenUsed/>
    <w:rsid w:val="00D82F86"/>
    <w:rPr>
      <w:sz w:val="20"/>
      <w:szCs w:val="20"/>
      <w:lang w:val="x-none"/>
    </w:rPr>
  </w:style>
  <w:style w:type="character" w:customStyle="1" w:styleId="TextodecomentrioChar">
    <w:name w:val="Texto de comentário Char"/>
    <w:link w:val="Textodecomentrio"/>
    <w:uiPriority w:val="99"/>
    <w:semiHidden/>
    <w:rsid w:val="00D82F86"/>
    <w:rPr>
      <w:lang w:eastAsia="en-US"/>
    </w:rPr>
  </w:style>
  <w:style w:type="paragraph" w:styleId="Assuntodocomentrio">
    <w:name w:val="annotation subject"/>
    <w:basedOn w:val="Textodecomentrio"/>
    <w:next w:val="Textodecomentrio"/>
    <w:link w:val="AssuntodocomentrioChar"/>
    <w:uiPriority w:val="99"/>
    <w:semiHidden/>
    <w:unhideWhenUsed/>
    <w:rsid w:val="00D82F86"/>
    <w:rPr>
      <w:b/>
      <w:bCs/>
    </w:rPr>
  </w:style>
  <w:style w:type="character" w:customStyle="1" w:styleId="AssuntodocomentrioChar">
    <w:name w:val="Assunto do comentário Char"/>
    <w:link w:val="Assuntodocomentrio"/>
    <w:uiPriority w:val="99"/>
    <w:semiHidden/>
    <w:rsid w:val="00D82F86"/>
    <w:rPr>
      <w:b/>
      <w:bCs/>
      <w:lang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ismunicipais.com.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eismunicipa.is/zmxp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wQRzvgq5leYNntq+D9BUcdC9qw==">CgMxLjAyCGguZ2pkZ3hzMgloLjMwajB6bGw4AHIhMTdXNnJBancxVXZMcmZZbFU0akhVTndMVFBOWEo1aGhM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3331</Words>
  <Characters>17991</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Timbalaço</dc:creator>
  <cp:lastModifiedBy>Servidor</cp:lastModifiedBy>
  <cp:revision>2</cp:revision>
  <cp:lastPrinted>2025-02-11T19:16:00Z</cp:lastPrinted>
  <dcterms:created xsi:type="dcterms:W3CDTF">2025-03-07T18:45:00Z</dcterms:created>
  <dcterms:modified xsi:type="dcterms:W3CDTF">2025-03-07T18:45:00Z</dcterms:modified>
</cp:coreProperties>
</file>